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626" w:rsidRDefault="00BD4626">
      <w:pPr>
        <w:pStyle w:val="1"/>
        <w:pageBreakBefore/>
        <w:framePr w:w="0" w:hSpace="0" w:vSpace="0" w:wrap="auto" w:hAnchor="text"/>
        <w:pBdr>
          <w:top w:val="none" w:sz="0" w:space="0" w:color="auto"/>
          <w:bottom w:val="none" w:sz="0" w:space="0" w:color="auto"/>
        </w:pBdr>
        <w:spacing w:line="240" w:lineRule="auto"/>
        <w:ind w:left="0" w:firstLine="0"/>
        <w:jc w:val="center"/>
        <w:rPr>
          <w:rFonts w:ascii="Times New Roman" w:hAnsi="Times New Roman"/>
          <w:caps w:val="0"/>
          <w:color w:val="0000FF"/>
          <w:sz w:val="36"/>
        </w:rPr>
      </w:pPr>
      <w:bookmarkStart w:id="0" w:name="_GoBack"/>
      <w:bookmarkEnd w:id="0"/>
      <w:r>
        <w:rPr>
          <w:rFonts w:ascii="Times New Roman" w:hAnsi="Times New Roman"/>
          <w:caps w:val="0"/>
          <w:color w:val="0000FF"/>
        </w:rPr>
        <w:t>Appendix A</w:t>
      </w:r>
      <w:r>
        <w:rPr>
          <w:rFonts w:ascii="Times New Roman" w:hAnsi="Times New Roman"/>
          <w:color w:val="0000FF"/>
          <w:sz w:val="36"/>
        </w:rPr>
        <w:t xml:space="preserve">   </w:t>
      </w:r>
      <w:r>
        <w:rPr>
          <w:rFonts w:ascii="Times New Roman" w:hAnsi="Times New Roman"/>
          <w:caps w:val="0"/>
          <w:color w:val="0000FF"/>
          <w:sz w:val="36"/>
        </w:rPr>
        <w:t>Derivatives</w:t>
      </w:r>
    </w:p>
    <w:p w:rsidR="00BD4626" w:rsidRDefault="00467309">
      <w:pPr>
        <w:pBdr>
          <w:bottom w:val="single" w:sz="12" w:space="0" w:color="auto"/>
        </w:pBdr>
        <w:rPr>
          <w:rFonts w:ascii="Times New Roman" w:hAnsi="Times New Roman"/>
        </w:rPr>
      </w:pPr>
      <w:r>
        <w:rPr>
          <w:rFonts w:ascii="Times New Roman" w:hAnsi="Times New Roman"/>
        </w:rPr>
        <w:t xml:space="preserve"> </w:t>
      </w:r>
    </w:p>
    <w:p w:rsidR="00BD4626" w:rsidRDefault="00BD4626">
      <w:pPr>
        <w:rPr>
          <w:rFonts w:ascii="Times New Roman" w:hAnsi="Times New Roman"/>
        </w:rPr>
      </w:pPr>
    </w:p>
    <w:p w:rsidR="00E6597F" w:rsidRDefault="00E6597F" w:rsidP="00E6597F">
      <w:pPr>
        <w:autoSpaceDE/>
        <w:autoSpaceDN/>
        <w:rPr>
          <w:rFonts w:ascii="Times New Roman" w:hAnsi="Times New Roman"/>
        </w:rPr>
      </w:pPr>
      <w:r>
        <w:rPr>
          <w:rFonts w:ascii="Times New Roman" w:hAnsi="Times New Roman"/>
        </w:rPr>
        <w:t xml:space="preserve">AACSB assurance of learning standards in accounting and business education require documentation of outcomes assessment.  Although schools, departments, and faculty may approach assessment and its documentation differently, one approach is to provide specific questions on exams that become the basis for assessment.  To aid faculty in this endeavor, we have labeled each question, exercise, and problem in </w:t>
      </w:r>
      <w:r>
        <w:rPr>
          <w:rFonts w:ascii="Times New Roman" w:hAnsi="Times New Roman"/>
          <w:i/>
        </w:rPr>
        <w:t xml:space="preserve">Intermediate Accounting, </w:t>
      </w:r>
      <w:r w:rsidR="00110B18">
        <w:rPr>
          <w:rFonts w:ascii="Times New Roman" w:hAnsi="Times New Roman"/>
          <w:i/>
        </w:rPr>
        <w:t>9</w:t>
      </w:r>
      <w:r>
        <w:rPr>
          <w:rFonts w:ascii="Times New Roman" w:hAnsi="Times New Roman"/>
          <w:i/>
        </w:rPr>
        <w:t xml:space="preserve">e, </w:t>
      </w:r>
      <w:r>
        <w:rPr>
          <w:rFonts w:ascii="Times New Roman" w:hAnsi="Times New Roman"/>
        </w:rPr>
        <w:t xml:space="preserve">with the following AACSB learning skills: </w:t>
      </w:r>
    </w:p>
    <w:p w:rsidR="00E6597F" w:rsidRDefault="00E6597F" w:rsidP="00E6597F">
      <w:pPr>
        <w:rPr>
          <w:rFonts w:ascii="Times New Roman" w:hAnsi="Times New Roman"/>
        </w:rPr>
      </w:pPr>
    </w:p>
    <w:tbl>
      <w:tblPr>
        <w:tblW w:w="0" w:type="auto"/>
        <w:tblCellMar>
          <w:left w:w="80" w:type="dxa"/>
          <w:right w:w="80" w:type="dxa"/>
        </w:tblCellMar>
        <w:tblLook w:val="0000" w:firstRow="0" w:lastRow="0" w:firstColumn="0" w:lastColumn="0" w:noHBand="0" w:noVBand="0"/>
      </w:tblPr>
      <w:tblGrid>
        <w:gridCol w:w="1174"/>
        <w:gridCol w:w="2538"/>
      </w:tblGrid>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b/>
                <w:color w:val="FF0000"/>
              </w:rPr>
              <w:t>Questions</w:t>
            </w:r>
          </w:p>
        </w:tc>
        <w:tc>
          <w:tcPr>
            <w:tcW w:w="0" w:type="auto"/>
            <w:tcBorders>
              <w:top w:val="nil"/>
              <w:left w:val="nil"/>
              <w:bottom w:val="nil"/>
              <w:right w:val="nil"/>
            </w:tcBorders>
          </w:tcPr>
          <w:p w:rsidR="00E6597F" w:rsidRPr="002E505D" w:rsidRDefault="00E6597F" w:rsidP="00F34A29">
            <w:pPr>
              <w:pStyle w:val="a9"/>
              <w:spacing w:before="0" w:line="240" w:lineRule="auto"/>
              <w:ind w:left="0" w:firstLine="0"/>
              <w:jc w:val="center"/>
              <w:rPr>
                <w:rFonts w:ascii="Times New Roman" w:hAnsi="Times New Roman"/>
                <w:b/>
                <w:color w:val="FF0000"/>
                <w:szCs w:val="24"/>
              </w:rPr>
            </w:pPr>
            <w:r w:rsidRPr="002E505D">
              <w:rPr>
                <w:rFonts w:ascii="Times New Roman" w:hAnsi="Times New Roman"/>
                <w:b/>
                <w:color w:val="FF0000"/>
                <w:szCs w:val="24"/>
              </w:rPr>
              <w:t>AACSB Tags</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A-1</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A-2</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A-3</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A-4</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A-5</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A-6</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A-7</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b/>
                <w:color w:val="FF0000"/>
              </w:rPr>
              <w:t>Exercises</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A-1</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A-2</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A-3</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A-4</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A-5</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b/>
                <w:color w:val="800080"/>
                <w:sz w:val="20"/>
              </w:rPr>
            </w:pPr>
            <w:r>
              <w:rPr>
                <w:rFonts w:ascii="Times New Roman" w:hAnsi="Times New Roman"/>
                <w:sz w:val="20"/>
              </w:rPr>
              <w:t>A-6</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b/>
                <w:color w:val="FF0000"/>
              </w:rPr>
              <w:t>Problems</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A-1</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 , 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A-2</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 Analytic</w:t>
            </w:r>
          </w:p>
        </w:tc>
      </w:tr>
      <w:tr w:rsidR="00E6597F" w:rsidTr="00F34A29">
        <w:trPr>
          <w:cantSplit/>
        </w:trPr>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A-3</w:t>
            </w: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r>
              <w:rPr>
                <w:rFonts w:ascii="Times New Roman" w:hAnsi="Times New Roman"/>
                <w:sz w:val="20"/>
              </w:rPr>
              <w:t>Reflective thinking , Analytic</w:t>
            </w:r>
          </w:p>
        </w:tc>
      </w:tr>
    </w:tbl>
    <w:p w:rsidR="00E6597F" w:rsidRDefault="00E6597F" w:rsidP="00E6597F">
      <w:pPr>
        <w:rPr>
          <w:rFonts w:ascii="Times New Roman" w:hAnsi="Times New Roman"/>
        </w:rPr>
      </w:pPr>
    </w:p>
    <w:tbl>
      <w:tblPr>
        <w:tblW w:w="0" w:type="auto"/>
        <w:tblCellMar>
          <w:left w:w="80" w:type="dxa"/>
          <w:right w:w="80" w:type="dxa"/>
        </w:tblCellMar>
        <w:tblLook w:val="0000" w:firstRow="0" w:lastRow="0" w:firstColumn="0" w:lastColumn="0" w:noHBand="0" w:noVBand="0"/>
      </w:tblPr>
      <w:tblGrid>
        <w:gridCol w:w="1250"/>
        <w:gridCol w:w="166"/>
      </w:tblGrid>
      <w:tr w:rsidR="00E6597F" w:rsidTr="00F34A29">
        <w:trPr>
          <w:cantSplit/>
        </w:trPr>
        <w:tc>
          <w:tcPr>
            <w:tcW w:w="1250" w:type="dxa"/>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r w:rsidR="00E6597F" w:rsidTr="00F34A29">
        <w:trPr>
          <w:cantSplit/>
        </w:trPr>
        <w:tc>
          <w:tcPr>
            <w:tcW w:w="1250" w:type="dxa"/>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r w:rsidR="00E6597F" w:rsidTr="00F34A29">
        <w:trPr>
          <w:cantSplit/>
        </w:trPr>
        <w:tc>
          <w:tcPr>
            <w:tcW w:w="1250" w:type="dxa"/>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r w:rsidR="00E6597F" w:rsidTr="00F34A29">
        <w:trPr>
          <w:cantSplit/>
        </w:trPr>
        <w:tc>
          <w:tcPr>
            <w:tcW w:w="1250" w:type="dxa"/>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c>
          <w:tcPr>
            <w:tcW w:w="0" w:type="auto"/>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r w:rsidR="00E6597F" w:rsidTr="00F34A29">
        <w:trPr>
          <w:gridAfter w:val="1"/>
          <w:cantSplit/>
        </w:trPr>
        <w:tc>
          <w:tcPr>
            <w:tcW w:w="1250" w:type="dxa"/>
            <w:tcBorders>
              <w:top w:val="nil"/>
              <w:left w:val="nil"/>
              <w:bottom w:val="nil"/>
              <w:right w:val="nil"/>
            </w:tcBorders>
          </w:tcPr>
          <w:p w:rsidR="00E6597F" w:rsidRDefault="00E6597F" w:rsidP="00F34A29">
            <w:pPr>
              <w:pStyle w:val="a9"/>
              <w:spacing w:before="0" w:line="240" w:lineRule="auto"/>
              <w:ind w:left="0" w:firstLine="0"/>
              <w:jc w:val="center"/>
              <w:rPr>
                <w:rFonts w:ascii="Times New Roman" w:hAnsi="Times New Roman"/>
                <w:sz w:val="20"/>
              </w:rPr>
            </w:pPr>
          </w:p>
        </w:tc>
      </w:tr>
    </w:tbl>
    <w:p w:rsidR="00BD4626" w:rsidRDefault="00E6597F" w:rsidP="00E6597F">
      <w:pPr>
        <w:pStyle w:val="1"/>
        <w:framePr w:w="0" w:hSpace="0" w:vSpace="0" w:wrap="auto" w:hAnchor="text"/>
        <w:pBdr>
          <w:top w:val="none" w:sz="0" w:space="0" w:color="auto"/>
          <w:bottom w:val="none" w:sz="0" w:space="0" w:color="auto"/>
        </w:pBdr>
        <w:spacing w:before="0"/>
        <w:ind w:left="0" w:right="-1440" w:firstLine="0"/>
        <w:rPr>
          <w:rFonts w:ascii="Times New Roman" w:hAnsi="Times New Roman"/>
          <w:color w:val="0000FF"/>
          <w:sz w:val="36"/>
        </w:rPr>
      </w:pPr>
      <w:r>
        <w:rPr>
          <w:rFonts w:ascii="Times New Roman" w:hAnsi="Times New Roman"/>
          <w:color w:val="0000FF"/>
          <w:sz w:val="36"/>
        </w:rPr>
        <w:br w:type="page"/>
      </w:r>
      <w:r w:rsidR="00BD4626">
        <w:rPr>
          <w:rFonts w:ascii="Times New Roman" w:hAnsi="Times New Roman"/>
          <w:color w:val="0000FF"/>
          <w:sz w:val="36"/>
        </w:rPr>
        <w:t>Questions for Review of Key Topics</w:t>
      </w:r>
    </w:p>
    <w:p w:rsidR="00BD4626" w:rsidRDefault="00BD4626">
      <w:pPr>
        <w:pStyle w:val="Solutions"/>
        <w:spacing w:before="0"/>
        <w:rPr>
          <w:rFonts w:ascii="Times New Roman" w:hAnsi="Times New Roman"/>
          <w:color w:val="800080"/>
          <w:sz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A–1</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These instruments “derive” their values or contractually required cash flows from some other security or index.</w:t>
      </w:r>
    </w:p>
    <w:p w:rsidR="001B288D" w:rsidRPr="00E6597F" w:rsidRDefault="001B288D" w:rsidP="00E6597F">
      <w:pPr>
        <w:pStyle w:val="Solutions"/>
        <w:spacing w:before="0" w:line="276" w:lineRule="auto"/>
        <w:ind w:firstLine="270"/>
        <w:rPr>
          <w:rFonts w:ascii="Times New Roman" w:hAnsi="Times New Roman"/>
          <w:color w:val="800080"/>
          <w:sz w:val="24"/>
          <w:szCs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A–2</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The FASB has taken the position that the income effects of the hedge instrument and the income effects of the item being hedged should be recognized at the same time.</w:t>
      </w:r>
    </w:p>
    <w:p w:rsidR="001B288D" w:rsidRPr="00E6597F" w:rsidRDefault="001B288D" w:rsidP="00E6597F">
      <w:pPr>
        <w:pStyle w:val="Solutions"/>
        <w:spacing w:before="0" w:line="276" w:lineRule="auto"/>
        <w:ind w:firstLine="270"/>
        <w:rPr>
          <w:rFonts w:ascii="Times New Roman" w:hAnsi="Times New Roman"/>
          <w:color w:val="800080"/>
          <w:sz w:val="28"/>
          <w:szCs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A–3</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If interest rates change, the change in the debt’s fair value will be less than the change in the swap’s fair value.  The gain or loss on the $500,000 notional difference will not be offset by a corresponding loss or gain on debt.  Any increase or decrease in income resulting from a hedging arrangement would be a result of hedge ineffectiveness such as this.</w:t>
      </w:r>
    </w:p>
    <w:p w:rsidR="001B288D" w:rsidRPr="00E6597F" w:rsidRDefault="001B288D" w:rsidP="00E6597F">
      <w:pPr>
        <w:pStyle w:val="Solutions"/>
        <w:spacing w:before="0" w:line="276" w:lineRule="auto"/>
        <w:ind w:firstLine="270"/>
        <w:rPr>
          <w:rFonts w:ascii="Times New Roman" w:hAnsi="Times New Roman"/>
          <w:color w:val="800080"/>
          <w:sz w:val="28"/>
          <w:szCs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A–4</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 xml:space="preserve">A futures contract is an agreement between a seller and a buyer that calls for the seller to deliver a certain commodity (such as wheat, silver, or Treasury bond) at a specific future date, at a </w:t>
      </w:r>
      <w:r w:rsidRPr="00E6597F">
        <w:rPr>
          <w:rFonts w:ascii="Times New Roman" w:hAnsi="Times New Roman"/>
          <w:i/>
          <w:color w:val="0000FF"/>
          <w:sz w:val="28"/>
          <w:szCs w:val="28"/>
        </w:rPr>
        <w:t>predetermined</w:t>
      </w:r>
      <w:r w:rsidRPr="00E6597F">
        <w:rPr>
          <w:rFonts w:ascii="Times New Roman" w:hAnsi="Times New Roman"/>
          <w:sz w:val="28"/>
          <w:szCs w:val="28"/>
        </w:rPr>
        <w:t xml:space="preserve"> price.  Such contracts are actively traded on regulated futures exchanges.  If the “commodity” is a </w:t>
      </w:r>
      <w:r w:rsidRPr="00E6597F">
        <w:rPr>
          <w:rFonts w:ascii="Times New Roman" w:hAnsi="Times New Roman"/>
          <w:i/>
          <w:color w:val="0000FF"/>
          <w:sz w:val="28"/>
          <w:szCs w:val="28"/>
        </w:rPr>
        <w:t>financial instrument</w:t>
      </w:r>
      <w:r w:rsidRPr="00E6597F">
        <w:rPr>
          <w:rFonts w:ascii="Times New Roman" w:hAnsi="Times New Roman"/>
          <w:sz w:val="28"/>
          <w:szCs w:val="28"/>
        </w:rPr>
        <w:t>, such as a Treasury bill, commercial paper, or a CD, the contract is called a financial futures agreement.</w:t>
      </w:r>
    </w:p>
    <w:p w:rsidR="001B288D" w:rsidRPr="00E6597F" w:rsidRDefault="001B288D" w:rsidP="00E6597F">
      <w:pPr>
        <w:pStyle w:val="Solutions"/>
        <w:spacing w:before="0" w:line="276" w:lineRule="auto"/>
        <w:ind w:firstLine="270"/>
        <w:rPr>
          <w:rFonts w:ascii="Times New Roman" w:hAnsi="Times New Roman"/>
          <w:color w:val="800080"/>
          <w:sz w:val="28"/>
          <w:szCs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A–5</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An interest rate swap exchanges fixed interest payments for floating rate payments, or vice versa, without exchanging the underlying notional amount.</w:t>
      </w:r>
    </w:p>
    <w:p w:rsidR="001B288D" w:rsidRPr="00E6597F" w:rsidRDefault="001B288D" w:rsidP="00E6597F">
      <w:pPr>
        <w:pStyle w:val="Solutions"/>
        <w:spacing w:before="0" w:line="276" w:lineRule="auto"/>
        <w:ind w:firstLine="270"/>
        <w:rPr>
          <w:rFonts w:ascii="Times New Roman" w:hAnsi="Times New Roman"/>
          <w:color w:val="800080"/>
          <w:sz w:val="28"/>
          <w:szCs w:val="28"/>
        </w:rPr>
      </w:pPr>
    </w:p>
    <w:p w:rsidR="00E6597F" w:rsidRPr="00B5634C" w:rsidRDefault="00E6597F" w:rsidP="00E6597F">
      <w:pPr>
        <w:pStyle w:val="Solutions"/>
        <w:pageBreakBefore/>
        <w:spacing w:line="276" w:lineRule="auto"/>
        <w:rPr>
          <w:rFonts w:ascii="Times New Roman" w:hAnsi="Times New Roman"/>
          <w:i/>
          <w:iCs/>
          <w:color w:val="0000FF"/>
          <w:sz w:val="28"/>
          <w:szCs w:val="28"/>
        </w:rPr>
      </w:pPr>
      <w:r w:rsidRPr="00B5634C">
        <w:rPr>
          <w:rFonts w:ascii="Times New Roman" w:hAnsi="Times New Roman"/>
          <w:i/>
          <w:iCs/>
          <w:color w:val="0000FF"/>
          <w:sz w:val="28"/>
          <w:szCs w:val="28"/>
        </w:rPr>
        <w:t>Answers to Questions (continued)</w:t>
      </w:r>
    </w:p>
    <w:p w:rsidR="00E6597F" w:rsidRDefault="00E6597F" w:rsidP="00E6597F">
      <w:pPr>
        <w:pStyle w:val="Solutions"/>
        <w:spacing w:before="0" w:line="276" w:lineRule="auto"/>
        <w:rPr>
          <w:rFonts w:ascii="Times New Roman" w:hAnsi="Times New Roman"/>
          <w:color w:val="800080"/>
          <w:sz w:val="28"/>
          <w:szCs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A–6</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All derivatives, without exception, are reported on the balance sheet as either assets or liabilities at fair (or market) value. The rationale is that (a) derivatives create either rights or obligations that meet the FASB’s definition of assets or liabilities and (b) fair value is the most meaningful measurement.</w:t>
      </w:r>
    </w:p>
    <w:p w:rsidR="001B288D" w:rsidRPr="00E6597F" w:rsidRDefault="001B288D" w:rsidP="00E6597F">
      <w:pPr>
        <w:pStyle w:val="Solutions"/>
        <w:spacing w:before="0" w:line="276" w:lineRule="auto"/>
        <w:ind w:firstLine="270"/>
        <w:rPr>
          <w:rFonts w:ascii="Times New Roman" w:hAnsi="Times New Roman"/>
          <w:color w:val="800080"/>
          <w:sz w:val="28"/>
          <w:szCs w:val="28"/>
        </w:rPr>
      </w:pPr>
    </w:p>
    <w:p w:rsidR="00BD4626" w:rsidRPr="00E6597F" w:rsidRDefault="00BD4626" w:rsidP="00E6597F">
      <w:pPr>
        <w:pStyle w:val="Solutions"/>
        <w:spacing w:before="0" w:line="276" w:lineRule="auto"/>
        <w:rPr>
          <w:rFonts w:ascii="Times New Roman" w:hAnsi="Times New Roman"/>
          <w:color w:val="800080"/>
          <w:sz w:val="28"/>
          <w:szCs w:val="28"/>
        </w:rPr>
      </w:pPr>
      <w:r w:rsidRPr="00E6597F">
        <w:rPr>
          <w:rFonts w:ascii="Times New Roman" w:hAnsi="Times New Roman"/>
          <w:color w:val="800080"/>
          <w:sz w:val="28"/>
          <w:szCs w:val="28"/>
        </w:rPr>
        <w:t>Question A–7</w:t>
      </w:r>
    </w:p>
    <w:p w:rsidR="00BD4626" w:rsidRPr="00E6597F" w:rsidRDefault="00BD4626" w:rsidP="00E6597F">
      <w:pPr>
        <w:pStyle w:val="Questions"/>
        <w:spacing w:before="0" w:line="276" w:lineRule="auto"/>
        <w:ind w:firstLine="270"/>
        <w:rPr>
          <w:rFonts w:ascii="Times New Roman" w:hAnsi="Times New Roman"/>
          <w:sz w:val="28"/>
          <w:szCs w:val="28"/>
        </w:rPr>
      </w:pPr>
      <w:r w:rsidRPr="00E6597F">
        <w:rPr>
          <w:rFonts w:ascii="Times New Roman" w:hAnsi="Times New Roman"/>
          <w:sz w:val="28"/>
          <w:szCs w:val="28"/>
        </w:rPr>
        <w:t>A gain or loss from a cash flow hedge is deferred as other comprehensive income until it can be recognized in earnings along with the earnings effect of the item being hedged.</w:t>
      </w:r>
    </w:p>
    <w:p w:rsidR="00BD4626" w:rsidRDefault="00BD4626">
      <w:pPr>
        <w:pStyle w:val="1"/>
        <w:pageBreakBefore/>
        <w:framePr w:w="0" w:hSpace="0" w:vSpace="0" w:wrap="auto" w:hAnchor="text"/>
        <w:pBdr>
          <w:top w:val="none" w:sz="0" w:space="0" w:color="auto"/>
          <w:bottom w:val="none" w:sz="0" w:space="0" w:color="auto"/>
        </w:pBdr>
        <w:spacing w:before="0"/>
        <w:ind w:left="4140"/>
        <w:rPr>
          <w:rFonts w:ascii="Times New Roman" w:hAnsi="Times New Roman"/>
          <w:color w:val="0000FF"/>
          <w:sz w:val="36"/>
        </w:rPr>
      </w:pPr>
      <w:r>
        <w:rPr>
          <w:rFonts w:ascii="Times New Roman" w:hAnsi="Times New Roman"/>
          <w:color w:val="0000FF"/>
        </w:rPr>
        <w:t>Exercises</w:t>
      </w:r>
    </w:p>
    <w:p w:rsidR="00BD4626" w:rsidRDefault="00BD4626">
      <w:pPr>
        <w:pStyle w:val="Solutions"/>
        <w:rPr>
          <w:rFonts w:ascii="Times New Roman" w:hAnsi="Times New Roman"/>
          <w:color w:val="800080"/>
        </w:rPr>
      </w:pPr>
      <w:r>
        <w:rPr>
          <w:rFonts w:ascii="Times New Roman" w:hAnsi="Times New Roman"/>
          <w:color w:val="800080"/>
        </w:rPr>
        <w:t>Exercise A–1</w:t>
      </w:r>
    </w:p>
    <w:p w:rsidR="00BD4626" w:rsidRDefault="00BD4626" w:rsidP="001B288D">
      <w:pPr>
        <w:pStyle w:val="Text"/>
        <w:spacing w:before="240" w:line="276" w:lineRule="auto"/>
        <w:rPr>
          <w:rFonts w:ascii="Times New Roman" w:hAnsi="Times New Roman"/>
          <w:sz w:val="28"/>
        </w:rPr>
      </w:pPr>
      <w:r>
        <w:rPr>
          <w:rFonts w:ascii="Times New Roman" w:hAnsi="Times New Roman"/>
          <w:sz w:val="28"/>
        </w:rPr>
        <w:t>Indicate (by abbreviation) the type of hedge each activity described below would represent.</w:t>
      </w:r>
    </w:p>
    <w:p w:rsidR="00BD4626" w:rsidRDefault="00BD4626" w:rsidP="001B288D">
      <w:pPr>
        <w:pStyle w:val="Text"/>
        <w:spacing w:line="276" w:lineRule="auto"/>
        <w:rPr>
          <w:rFonts w:ascii="Times New Roman" w:hAnsi="Times New Roman"/>
          <w:sz w:val="16"/>
        </w:rPr>
      </w:pPr>
    </w:p>
    <w:p w:rsidR="00BD4626" w:rsidRDefault="00BD4626" w:rsidP="001B288D">
      <w:pPr>
        <w:tabs>
          <w:tab w:val="left" w:pos="180"/>
          <w:tab w:val="center" w:pos="900"/>
          <w:tab w:val="center" w:pos="5400"/>
        </w:tabs>
        <w:spacing w:line="276" w:lineRule="auto"/>
        <w:rPr>
          <w:rFonts w:ascii="Times New Roman" w:hAnsi="Times New Roman"/>
          <w:color w:val="0000FF"/>
          <w:sz w:val="28"/>
        </w:rPr>
      </w:pPr>
      <w:r>
        <w:rPr>
          <w:rFonts w:ascii="Times New Roman" w:hAnsi="Times New Roman"/>
          <w:b/>
          <w:color w:val="0000FF"/>
          <w:sz w:val="28"/>
        </w:rPr>
        <w:tab/>
        <w:t>Hedge Type</w:t>
      </w:r>
    </w:p>
    <w:p w:rsidR="00BD4626" w:rsidRDefault="00BD4626" w:rsidP="001B288D">
      <w:pPr>
        <w:tabs>
          <w:tab w:val="left" w:pos="180"/>
          <w:tab w:val="decimal" w:pos="800"/>
          <w:tab w:val="left" w:pos="1160"/>
          <w:tab w:val="decimal" w:pos="4320"/>
          <w:tab w:val="left" w:pos="4500"/>
        </w:tabs>
        <w:spacing w:line="276" w:lineRule="auto"/>
        <w:rPr>
          <w:rFonts w:ascii="Times New Roman" w:hAnsi="Times New Roman"/>
          <w:sz w:val="28"/>
        </w:rPr>
      </w:pPr>
      <w:r>
        <w:rPr>
          <w:rFonts w:ascii="Times New Roman" w:hAnsi="Times New Roman"/>
          <w:sz w:val="28"/>
        </w:rPr>
        <w:tab/>
      </w:r>
      <w:r>
        <w:rPr>
          <w:rFonts w:ascii="Times New Roman" w:hAnsi="Times New Roman"/>
          <w:sz w:val="28"/>
        </w:rPr>
        <w:tab/>
        <w:t>FV</w:t>
      </w:r>
      <w:r>
        <w:rPr>
          <w:rFonts w:ascii="Times New Roman" w:hAnsi="Times New Roman"/>
          <w:sz w:val="28"/>
        </w:rPr>
        <w:tab/>
        <w:t>Fair value hedge</w:t>
      </w:r>
    </w:p>
    <w:p w:rsidR="00BD4626" w:rsidRDefault="00BD4626" w:rsidP="001B288D">
      <w:pPr>
        <w:tabs>
          <w:tab w:val="left" w:pos="180"/>
          <w:tab w:val="decimal" w:pos="800"/>
          <w:tab w:val="left" w:pos="1160"/>
          <w:tab w:val="decimal" w:pos="4320"/>
          <w:tab w:val="left" w:pos="4500"/>
          <w:tab w:val="center" w:pos="6750"/>
          <w:tab w:val="left" w:pos="7020"/>
        </w:tabs>
        <w:spacing w:line="276" w:lineRule="auto"/>
        <w:jc w:val="both"/>
        <w:rPr>
          <w:rFonts w:ascii="Times New Roman" w:hAnsi="Times New Roman"/>
          <w:sz w:val="28"/>
        </w:rPr>
      </w:pPr>
      <w:r>
        <w:rPr>
          <w:rFonts w:ascii="Times New Roman" w:hAnsi="Times New Roman"/>
          <w:sz w:val="28"/>
        </w:rPr>
        <w:tab/>
      </w:r>
      <w:r>
        <w:rPr>
          <w:rFonts w:ascii="Times New Roman" w:hAnsi="Times New Roman"/>
          <w:sz w:val="28"/>
        </w:rPr>
        <w:tab/>
        <w:t>CF</w:t>
      </w:r>
      <w:r>
        <w:rPr>
          <w:rFonts w:ascii="Times New Roman" w:hAnsi="Times New Roman"/>
          <w:sz w:val="28"/>
        </w:rPr>
        <w:tab/>
        <w:t>Cash flow hedge</w:t>
      </w:r>
    </w:p>
    <w:p w:rsidR="00BD4626" w:rsidRDefault="00BD4626" w:rsidP="001B288D">
      <w:pPr>
        <w:tabs>
          <w:tab w:val="left" w:pos="180"/>
          <w:tab w:val="decimal" w:pos="800"/>
          <w:tab w:val="left" w:pos="1160"/>
          <w:tab w:val="decimal" w:pos="4320"/>
          <w:tab w:val="left" w:pos="4500"/>
          <w:tab w:val="right" w:pos="6660"/>
          <w:tab w:val="left" w:pos="7020"/>
        </w:tabs>
        <w:spacing w:line="276" w:lineRule="auto"/>
        <w:jc w:val="both"/>
        <w:rPr>
          <w:rFonts w:ascii="Times New Roman" w:hAnsi="Times New Roman"/>
          <w:sz w:val="28"/>
        </w:rPr>
      </w:pPr>
      <w:r>
        <w:rPr>
          <w:rFonts w:ascii="Times New Roman" w:hAnsi="Times New Roman"/>
          <w:sz w:val="28"/>
        </w:rPr>
        <w:tab/>
      </w:r>
      <w:r>
        <w:rPr>
          <w:rFonts w:ascii="Times New Roman" w:hAnsi="Times New Roman"/>
          <w:sz w:val="28"/>
        </w:rPr>
        <w:tab/>
        <w:t>FC</w:t>
      </w:r>
      <w:r>
        <w:rPr>
          <w:rFonts w:ascii="Times New Roman" w:hAnsi="Times New Roman"/>
          <w:sz w:val="28"/>
        </w:rPr>
        <w:tab/>
        <w:t xml:space="preserve">Foreign currency hedge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p w:rsidR="00BD4626" w:rsidRDefault="00BD4626" w:rsidP="001B288D">
      <w:pPr>
        <w:tabs>
          <w:tab w:val="left" w:pos="180"/>
          <w:tab w:val="decimal" w:pos="800"/>
          <w:tab w:val="left" w:pos="1155"/>
          <w:tab w:val="decimal" w:pos="4320"/>
          <w:tab w:val="left" w:pos="4500"/>
          <w:tab w:val="right" w:pos="6660"/>
          <w:tab w:val="left" w:pos="7020"/>
        </w:tabs>
        <w:spacing w:line="276" w:lineRule="auto"/>
        <w:jc w:val="both"/>
        <w:rPr>
          <w:rFonts w:ascii="Times New Roman" w:hAnsi="Times New Roman"/>
          <w:sz w:val="28"/>
        </w:rPr>
      </w:pPr>
      <w:r>
        <w:rPr>
          <w:rFonts w:ascii="Times New Roman" w:hAnsi="Times New Roman"/>
          <w:sz w:val="28"/>
        </w:rPr>
        <w:tab/>
      </w:r>
      <w:r>
        <w:rPr>
          <w:rFonts w:ascii="Times New Roman" w:hAnsi="Times New Roman"/>
          <w:sz w:val="28"/>
        </w:rPr>
        <w:tab/>
        <w:t>N</w:t>
      </w:r>
      <w:r>
        <w:rPr>
          <w:rFonts w:ascii="Times New Roman" w:hAnsi="Times New Roman"/>
          <w:sz w:val="28"/>
        </w:rPr>
        <w:tab/>
      </w:r>
      <w:r>
        <w:rPr>
          <w:rFonts w:ascii="Times New Roman" w:hAnsi="Times New Roman"/>
          <w:sz w:val="28"/>
        </w:rPr>
        <w:tab/>
        <w:t xml:space="preserve">Would not qualify as a hedge </w:t>
      </w:r>
    </w:p>
    <w:p w:rsidR="00BD4626" w:rsidRDefault="00BD4626" w:rsidP="001B288D">
      <w:pPr>
        <w:tabs>
          <w:tab w:val="left" w:pos="180"/>
          <w:tab w:val="decimal" w:pos="800"/>
          <w:tab w:val="left" w:pos="1160"/>
          <w:tab w:val="decimal" w:pos="4320"/>
          <w:tab w:val="left" w:pos="4500"/>
          <w:tab w:val="right" w:pos="6660"/>
          <w:tab w:val="left" w:pos="7020"/>
        </w:tabs>
        <w:spacing w:line="276" w:lineRule="auto"/>
        <w:ind w:left="660"/>
        <w:jc w:val="both"/>
        <w:rPr>
          <w:rFonts w:ascii="Times New Roman" w:hAnsi="Times New Roman"/>
          <w:sz w:val="28"/>
        </w:rPr>
      </w:pPr>
    </w:p>
    <w:p w:rsidR="00BD4626" w:rsidRDefault="00BD4626" w:rsidP="001B288D">
      <w:pPr>
        <w:tabs>
          <w:tab w:val="left" w:pos="180"/>
          <w:tab w:val="decimal" w:pos="800"/>
          <w:tab w:val="left" w:pos="1160"/>
          <w:tab w:val="decimal" w:pos="4320"/>
          <w:tab w:val="left" w:pos="4500"/>
          <w:tab w:val="center" w:pos="6750"/>
          <w:tab w:val="left" w:pos="7020"/>
        </w:tabs>
        <w:spacing w:line="276" w:lineRule="auto"/>
        <w:jc w:val="both"/>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b/>
          <w:color w:val="0000FF"/>
          <w:sz w:val="28"/>
        </w:rPr>
        <w:t>Activity</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FV </w:t>
      </w:r>
      <w:r>
        <w:rPr>
          <w:rFonts w:ascii="Times New Roman" w:hAnsi="Times New Roman"/>
          <w:sz w:val="28"/>
        </w:rPr>
        <w:tab/>
        <w:t>1.</w:t>
      </w:r>
      <w:r>
        <w:rPr>
          <w:rFonts w:ascii="Times New Roman" w:hAnsi="Times New Roman"/>
          <w:sz w:val="28"/>
        </w:rPr>
        <w:tab/>
        <w:t xml:space="preserve">An options contract to hedge possible future price changes of inventory.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CF </w:t>
      </w:r>
      <w:r>
        <w:rPr>
          <w:rFonts w:ascii="Times New Roman" w:hAnsi="Times New Roman"/>
          <w:sz w:val="28"/>
        </w:rPr>
        <w:tab/>
        <w:t>2.</w:t>
      </w:r>
      <w:r>
        <w:rPr>
          <w:rFonts w:ascii="Times New Roman" w:hAnsi="Times New Roman"/>
          <w:sz w:val="28"/>
        </w:rPr>
        <w:tab/>
        <w:t xml:space="preserve">A futures contract to hedge exposure to interest rate changes prior to replacing bank notes when they mature.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CF </w:t>
      </w:r>
      <w:r>
        <w:rPr>
          <w:rFonts w:ascii="Times New Roman" w:hAnsi="Times New Roman"/>
          <w:sz w:val="28"/>
        </w:rPr>
        <w:tab/>
        <w:t>3.</w:t>
      </w:r>
      <w:r>
        <w:rPr>
          <w:rFonts w:ascii="Times New Roman" w:hAnsi="Times New Roman"/>
          <w:sz w:val="28"/>
        </w:rPr>
        <w:tab/>
        <w:t xml:space="preserve">An interest rate swap to synthetically convert floating rate debt into fixed rate debt.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FV </w:t>
      </w:r>
      <w:r>
        <w:rPr>
          <w:rFonts w:ascii="Times New Roman" w:hAnsi="Times New Roman"/>
          <w:sz w:val="28"/>
        </w:rPr>
        <w:tab/>
        <w:t>4.</w:t>
      </w:r>
      <w:r>
        <w:rPr>
          <w:rFonts w:ascii="Times New Roman" w:hAnsi="Times New Roman"/>
          <w:sz w:val="28"/>
        </w:rPr>
        <w:tab/>
        <w:t>An interest rate swap to synthetically convert fixed rate debt into floating rate debt.</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FV </w:t>
      </w:r>
      <w:r>
        <w:rPr>
          <w:rFonts w:ascii="Times New Roman" w:hAnsi="Times New Roman"/>
          <w:sz w:val="28"/>
        </w:rPr>
        <w:tab/>
        <w:t>5.</w:t>
      </w:r>
      <w:r>
        <w:rPr>
          <w:rFonts w:ascii="Times New Roman" w:hAnsi="Times New Roman"/>
          <w:sz w:val="28"/>
        </w:rPr>
        <w:tab/>
        <w:t xml:space="preserve">A futures contract to hedge possible future price changes of timber covered by a firm commitment to sell.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CF </w:t>
      </w:r>
      <w:r>
        <w:rPr>
          <w:rFonts w:ascii="Times New Roman" w:hAnsi="Times New Roman"/>
          <w:sz w:val="28"/>
        </w:rPr>
        <w:tab/>
        <w:t>6.</w:t>
      </w:r>
      <w:r>
        <w:rPr>
          <w:rFonts w:ascii="Times New Roman" w:hAnsi="Times New Roman"/>
          <w:sz w:val="28"/>
        </w:rPr>
        <w:tab/>
        <w:t>A futures contract to hedge possible future price changes of a forecasted sale of tin.</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FC </w:t>
      </w:r>
      <w:r>
        <w:rPr>
          <w:rFonts w:ascii="Times New Roman" w:hAnsi="Times New Roman"/>
          <w:sz w:val="28"/>
        </w:rPr>
        <w:tab/>
        <w:t>7.</w:t>
      </w:r>
      <w:r>
        <w:rPr>
          <w:rFonts w:ascii="Times New Roman" w:hAnsi="Times New Roman"/>
          <w:sz w:val="28"/>
        </w:rPr>
        <w:tab/>
        <w:t>ExxonMobil’s net investment in a Kuwait oil field.</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CF </w:t>
      </w:r>
      <w:r>
        <w:rPr>
          <w:rFonts w:ascii="Times New Roman" w:hAnsi="Times New Roman"/>
          <w:sz w:val="28"/>
        </w:rPr>
        <w:tab/>
        <w:t>8.</w:t>
      </w:r>
      <w:r>
        <w:rPr>
          <w:rFonts w:ascii="Times New Roman" w:hAnsi="Times New Roman"/>
          <w:sz w:val="28"/>
        </w:rPr>
        <w:tab/>
        <w:t xml:space="preserve">An interest rate swap to synthetically convert floating rate interest on a stock investment into fixed rate interest.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N   </w:t>
      </w:r>
      <w:r>
        <w:rPr>
          <w:rFonts w:ascii="Times New Roman" w:hAnsi="Times New Roman"/>
          <w:sz w:val="28"/>
        </w:rPr>
        <w:tab/>
        <w:t>9.</w:t>
      </w:r>
      <w:r>
        <w:rPr>
          <w:rFonts w:ascii="Times New Roman" w:hAnsi="Times New Roman"/>
          <w:sz w:val="28"/>
        </w:rPr>
        <w:tab/>
        <w:t xml:space="preserve">An interest rate swap to synthetically convert fixed rate interest on a held-to-maturity debt investment into floating rate interest.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CF </w:t>
      </w:r>
      <w:r>
        <w:rPr>
          <w:rFonts w:ascii="Times New Roman" w:hAnsi="Times New Roman"/>
          <w:sz w:val="28"/>
        </w:rPr>
        <w:tab/>
        <w:t>10.</w:t>
      </w:r>
      <w:r>
        <w:rPr>
          <w:rFonts w:ascii="Times New Roman" w:hAnsi="Times New Roman"/>
          <w:sz w:val="28"/>
        </w:rPr>
        <w:tab/>
        <w:t xml:space="preserve">An interest rate swap to synthetically convert floating rate interest on a held-to-maturity debt investment into fixed rate interest. </w:t>
      </w:r>
    </w:p>
    <w:p w:rsidR="00BD4626" w:rsidRDefault="00BD4626" w:rsidP="001B288D">
      <w:pPr>
        <w:tabs>
          <w:tab w:val="left" w:pos="180"/>
          <w:tab w:val="decimal" w:pos="810"/>
          <w:tab w:val="decimal" w:pos="4320"/>
          <w:tab w:val="left" w:pos="4500"/>
          <w:tab w:val="center" w:pos="6750"/>
          <w:tab w:val="left" w:pos="7020"/>
        </w:tabs>
        <w:spacing w:before="60" w:line="276" w:lineRule="auto"/>
        <w:ind w:left="1181" w:hanging="1080"/>
        <w:jc w:val="both"/>
        <w:rPr>
          <w:rFonts w:ascii="Times New Roman" w:hAnsi="Times New Roman"/>
          <w:sz w:val="28"/>
        </w:rPr>
      </w:pPr>
      <w:r>
        <w:rPr>
          <w:rFonts w:ascii="Times New Roman" w:hAnsi="Times New Roman"/>
          <w:sz w:val="28"/>
        </w:rPr>
        <w:tab/>
      </w:r>
      <w:r>
        <w:rPr>
          <w:rFonts w:ascii="Times New Roman" w:hAnsi="Times New Roman"/>
          <w:sz w:val="28"/>
          <w:u w:val="single"/>
        </w:rPr>
        <w:t xml:space="preserve">  FV </w:t>
      </w:r>
      <w:r>
        <w:rPr>
          <w:rFonts w:ascii="Times New Roman" w:hAnsi="Times New Roman"/>
          <w:sz w:val="28"/>
        </w:rPr>
        <w:tab/>
        <w:t>11.</w:t>
      </w:r>
      <w:r>
        <w:rPr>
          <w:rFonts w:ascii="Times New Roman" w:hAnsi="Times New Roman"/>
          <w:sz w:val="28"/>
        </w:rPr>
        <w:tab/>
        <w:t xml:space="preserve">An interest rate swap to synthetically convert fixed rate interest on a stock investment into floating rate interest. </w:t>
      </w:r>
    </w:p>
    <w:p w:rsidR="00BD4626" w:rsidRDefault="00BD4626">
      <w:pPr>
        <w:pStyle w:val="Solutions"/>
        <w:pageBreakBefore/>
        <w:rPr>
          <w:rFonts w:ascii="Times New Roman" w:hAnsi="Times New Roman"/>
          <w:color w:val="800080"/>
        </w:rPr>
      </w:pPr>
      <w:r>
        <w:rPr>
          <w:rFonts w:ascii="Times New Roman" w:hAnsi="Times New Roman"/>
          <w:color w:val="800080"/>
        </w:rPr>
        <w:t>Exercise A–2</w:t>
      </w:r>
    </w:p>
    <w:p w:rsidR="001B288D" w:rsidRDefault="001B288D">
      <w:pPr>
        <w:tabs>
          <w:tab w:val="decimal" w:pos="9000"/>
        </w:tabs>
        <w:rPr>
          <w:rFonts w:ascii="Times New Roman" w:hAnsi="Times New Roman"/>
          <w:b/>
          <w:color w:val="0000FF"/>
          <w:sz w:val="28"/>
        </w:rPr>
      </w:pP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1</w:t>
      </w:r>
    </w:p>
    <w:p w:rsidR="00BD4626" w:rsidRDefault="00BD4626" w:rsidP="001B288D">
      <w:pPr>
        <w:pStyle w:val="Text"/>
        <w:tabs>
          <w:tab w:val="center" w:pos="5490"/>
          <w:tab w:val="center" w:pos="7110"/>
          <w:tab w:val="center" w:pos="8730"/>
        </w:tabs>
        <w:spacing w:line="360" w:lineRule="auto"/>
        <w:ind w:left="2880" w:firstLine="576"/>
        <w:jc w:val="left"/>
        <w:rPr>
          <w:rFonts w:ascii="Times New Roman" w:hAnsi="Times New Roman"/>
          <w:b/>
          <w:color w:val="0000FF"/>
          <w:sz w:val="28"/>
        </w:rPr>
      </w:pPr>
      <w:r>
        <w:rPr>
          <w:rFonts w:ascii="Times New Roman" w:hAnsi="Times New Roman"/>
          <w:b/>
          <w:color w:val="0000FF"/>
          <w:sz w:val="28"/>
        </w:rPr>
        <w:tab/>
        <w:t>January 1</w:t>
      </w:r>
      <w:r>
        <w:rPr>
          <w:rFonts w:ascii="Times New Roman" w:hAnsi="Times New Roman"/>
          <w:b/>
          <w:color w:val="0000FF"/>
          <w:sz w:val="28"/>
        </w:rPr>
        <w:tab/>
        <w:t>March 31</w:t>
      </w:r>
      <w:r>
        <w:rPr>
          <w:rFonts w:ascii="Times New Roman" w:hAnsi="Times New Roman"/>
          <w:b/>
          <w:color w:val="0000FF"/>
          <w:sz w:val="28"/>
        </w:rPr>
        <w:tab/>
        <w:t>June 30</w:t>
      </w:r>
    </w:p>
    <w:p w:rsidR="00BD4626" w:rsidRDefault="00BD4626" w:rsidP="001B288D">
      <w:pPr>
        <w:pStyle w:val="Text"/>
        <w:tabs>
          <w:tab w:val="decimal" w:pos="5850"/>
          <w:tab w:val="decimal" w:pos="7470"/>
          <w:tab w:val="decimal" w:pos="9090"/>
        </w:tabs>
        <w:spacing w:line="360" w:lineRule="auto"/>
        <w:rPr>
          <w:rFonts w:ascii="Times New Roman" w:hAnsi="Times New Roman"/>
          <w:sz w:val="28"/>
        </w:rPr>
      </w:pPr>
      <w:r>
        <w:rPr>
          <w:rFonts w:ascii="Times New Roman" w:hAnsi="Times New Roman"/>
          <w:color w:val="0000FF"/>
          <w:sz w:val="28"/>
        </w:rPr>
        <w:t>Fair value of interest rate swap</w:t>
      </w:r>
      <w:r>
        <w:rPr>
          <w:rFonts w:ascii="Times New Roman" w:hAnsi="Times New Roman"/>
          <w:sz w:val="28"/>
        </w:rPr>
        <w:tab/>
        <w:t>0</w:t>
      </w:r>
      <w:r>
        <w:rPr>
          <w:rFonts w:ascii="Times New Roman" w:hAnsi="Times New Roman"/>
          <w:sz w:val="28"/>
        </w:rPr>
        <w:tab/>
        <w:t>$6,472</w:t>
      </w:r>
      <w:r>
        <w:rPr>
          <w:rFonts w:ascii="Times New Roman" w:hAnsi="Times New Roman"/>
          <w:sz w:val="28"/>
        </w:rPr>
        <w:tab/>
        <w:t>$11,394</w:t>
      </w:r>
    </w:p>
    <w:p w:rsidR="00BD4626" w:rsidRDefault="00BD4626" w:rsidP="001B288D">
      <w:pPr>
        <w:pStyle w:val="Text"/>
        <w:tabs>
          <w:tab w:val="decimal" w:pos="5850"/>
          <w:tab w:val="decimal" w:pos="7470"/>
          <w:tab w:val="decimal" w:pos="9090"/>
        </w:tabs>
        <w:spacing w:line="360" w:lineRule="auto"/>
        <w:rPr>
          <w:rFonts w:ascii="Times New Roman" w:hAnsi="Times New Roman"/>
          <w:sz w:val="28"/>
        </w:rPr>
      </w:pPr>
      <w:r>
        <w:rPr>
          <w:rFonts w:ascii="Times New Roman" w:hAnsi="Times New Roman"/>
          <w:color w:val="0000FF"/>
          <w:sz w:val="28"/>
        </w:rPr>
        <w:t>Fair value of note payable</w:t>
      </w:r>
      <w:r>
        <w:rPr>
          <w:rFonts w:ascii="Times New Roman" w:hAnsi="Times New Roman"/>
          <w:sz w:val="28"/>
        </w:rPr>
        <w:tab/>
        <w:t>$200,000</w:t>
      </w:r>
      <w:r>
        <w:rPr>
          <w:rFonts w:ascii="Times New Roman" w:hAnsi="Times New Roman"/>
          <w:sz w:val="28"/>
        </w:rPr>
        <w:tab/>
        <w:t>$206,472</w:t>
      </w:r>
      <w:r>
        <w:rPr>
          <w:rFonts w:ascii="Times New Roman" w:hAnsi="Times New Roman"/>
          <w:sz w:val="28"/>
        </w:rPr>
        <w:tab/>
        <w:t>$211,394</w:t>
      </w:r>
      <w:r>
        <w:rPr>
          <w:rFonts w:ascii="Times New Roman" w:hAnsi="Times New Roman"/>
          <w:sz w:val="28"/>
        </w:rPr>
        <w:tab/>
      </w:r>
    </w:p>
    <w:p w:rsidR="00BD4626" w:rsidRDefault="00BD4626" w:rsidP="001B288D">
      <w:pPr>
        <w:pStyle w:val="Text"/>
        <w:tabs>
          <w:tab w:val="decimal" w:pos="5400"/>
          <w:tab w:val="decimal" w:pos="7020"/>
          <w:tab w:val="decimal" w:pos="8640"/>
        </w:tabs>
        <w:spacing w:line="360" w:lineRule="auto"/>
        <w:rPr>
          <w:rFonts w:ascii="Times New Roman" w:hAnsi="Times New Roman"/>
          <w:sz w:val="28"/>
        </w:rPr>
      </w:pPr>
      <w:r>
        <w:rPr>
          <w:rFonts w:ascii="Times New Roman" w:hAnsi="Times New Roman"/>
          <w:sz w:val="28"/>
        </w:rPr>
        <w:t>Fixed rate</w:t>
      </w:r>
      <w:r>
        <w:rPr>
          <w:rFonts w:ascii="Times New Roman" w:hAnsi="Times New Roman"/>
          <w:sz w:val="28"/>
        </w:rPr>
        <w:tab/>
        <w:t>10%</w:t>
      </w:r>
      <w:r>
        <w:rPr>
          <w:rFonts w:ascii="Times New Roman" w:hAnsi="Times New Roman"/>
          <w:sz w:val="28"/>
        </w:rPr>
        <w:tab/>
        <w:t>10%</w:t>
      </w:r>
      <w:r>
        <w:rPr>
          <w:rFonts w:ascii="Times New Roman" w:hAnsi="Times New Roman"/>
          <w:sz w:val="28"/>
        </w:rPr>
        <w:tab/>
        <w:t>10%</w:t>
      </w:r>
    </w:p>
    <w:p w:rsidR="00BD4626" w:rsidRDefault="00BD4626" w:rsidP="001B288D">
      <w:pPr>
        <w:pStyle w:val="Text"/>
        <w:tabs>
          <w:tab w:val="decimal" w:pos="5400"/>
          <w:tab w:val="decimal" w:pos="7020"/>
          <w:tab w:val="decimal" w:pos="8640"/>
        </w:tabs>
        <w:spacing w:line="360" w:lineRule="auto"/>
        <w:rPr>
          <w:rFonts w:ascii="Times New Roman" w:hAnsi="Times New Roman"/>
          <w:sz w:val="28"/>
        </w:rPr>
      </w:pPr>
      <w:r>
        <w:rPr>
          <w:rFonts w:ascii="Times New Roman" w:hAnsi="Times New Roman"/>
          <w:sz w:val="28"/>
        </w:rPr>
        <w:t>Floating rate</w:t>
      </w:r>
      <w:r>
        <w:rPr>
          <w:rFonts w:ascii="Times New Roman" w:hAnsi="Times New Roman"/>
          <w:sz w:val="28"/>
        </w:rPr>
        <w:tab/>
        <w:t>10%</w:t>
      </w:r>
      <w:r>
        <w:rPr>
          <w:rFonts w:ascii="Times New Roman" w:hAnsi="Times New Roman"/>
          <w:sz w:val="28"/>
        </w:rPr>
        <w:tab/>
        <w:t>8%</w:t>
      </w:r>
      <w:r>
        <w:rPr>
          <w:rFonts w:ascii="Times New Roman" w:hAnsi="Times New Roman"/>
          <w:sz w:val="28"/>
        </w:rPr>
        <w:tab/>
        <w:t>6%</w:t>
      </w:r>
    </w:p>
    <w:p w:rsidR="00BD4626" w:rsidRDefault="00BD4626" w:rsidP="001B288D">
      <w:pPr>
        <w:pStyle w:val="Text"/>
        <w:tabs>
          <w:tab w:val="decimal" w:pos="5850"/>
          <w:tab w:val="decimal" w:pos="7470"/>
          <w:tab w:val="decimal" w:pos="9090"/>
        </w:tabs>
        <w:spacing w:line="360" w:lineRule="auto"/>
        <w:rPr>
          <w:rFonts w:ascii="Times New Roman" w:hAnsi="Times New Roman"/>
          <w:sz w:val="28"/>
        </w:rPr>
      </w:pPr>
      <w:r>
        <w:rPr>
          <w:rFonts w:ascii="Times New Roman" w:hAnsi="Times New Roman"/>
          <w:sz w:val="28"/>
        </w:rPr>
        <w:t>Fixed interest receipts</w:t>
      </w:r>
      <w:r>
        <w:rPr>
          <w:rFonts w:ascii="Times New Roman" w:hAnsi="Times New Roman"/>
          <w:sz w:val="28"/>
        </w:rPr>
        <w:tab/>
      </w:r>
      <w:r>
        <w:rPr>
          <w:rFonts w:ascii="Times New Roman" w:hAnsi="Times New Roman"/>
          <w:sz w:val="28"/>
        </w:rPr>
        <w:tab/>
        <w:t>$5,000</w:t>
      </w:r>
      <w:r>
        <w:rPr>
          <w:rFonts w:ascii="Times New Roman" w:hAnsi="Times New Roman"/>
          <w:sz w:val="28"/>
        </w:rPr>
        <w:tab/>
        <w:t>$5,000</w:t>
      </w:r>
    </w:p>
    <w:p w:rsidR="00BD4626" w:rsidRDefault="00BD4626" w:rsidP="001B288D">
      <w:pPr>
        <w:pStyle w:val="Text"/>
        <w:tabs>
          <w:tab w:val="decimal" w:pos="5850"/>
          <w:tab w:val="decimal" w:pos="7470"/>
          <w:tab w:val="decimal" w:pos="9090"/>
        </w:tabs>
        <w:spacing w:line="360" w:lineRule="auto"/>
        <w:rPr>
          <w:rFonts w:ascii="Times New Roman" w:hAnsi="Times New Roman"/>
          <w:sz w:val="28"/>
        </w:rPr>
      </w:pPr>
      <w:r>
        <w:rPr>
          <w:rFonts w:ascii="Times New Roman" w:hAnsi="Times New Roman"/>
          <w:sz w:val="28"/>
        </w:rPr>
        <w:t>Floating payments</w:t>
      </w:r>
      <w:r>
        <w:rPr>
          <w:rFonts w:ascii="Times New Roman" w:hAnsi="Times New Roman"/>
          <w:sz w:val="28"/>
        </w:rPr>
        <w:tab/>
      </w:r>
      <w:r>
        <w:rPr>
          <w:rFonts w:ascii="Times New Roman" w:hAnsi="Times New Roman"/>
          <w:sz w:val="28"/>
        </w:rPr>
        <w:tab/>
      </w:r>
      <w:r w:rsidR="002215B2">
        <w:rPr>
          <w:rFonts w:ascii="Times New Roman" w:hAnsi="Times New Roman"/>
          <w:sz w:val="28"/>
          <w:u w:val="single"/>
        </w:rPr>
        <w:t xml:space="preserve"> </w:t>
      </w:r>
      <w:r>
        <w:rPr>
          <w:rFonts w:ascii="Times New Roman" w:hAnsi="Times New Roman"/>
          <w:sz w:val="28"/>
          <w:u w:val="single"/>
        </w:rPr>
        <w:t xml:space="preserve"> 4,000</w:t>
      </w:r>
      <w:r>
        <w:rPr>
          <w:rFonts w:ascii="Times New Roman" w:hAnsi="Times New Roman"/>
          <w:sz w:val="28"/>
        </w:rPr>
        <w:tab/>
      </w:r>
      <w:r>
        <w:rPr>
          <w:rFonts w:ascii="Times New Roman" w:hAnsi="Times New Roman"/>
          <w:sz w:val="28"/>
          <w:u w:val="single"/>
        </w:rPr>
        <w:t xml:space="preserve">  3,000</w:t>
      </w:r>
    </w:p>
    <w:p w:rsidR="00BD4626" w:rsidRDefault="00BD4626" w:rsidP="001B288D">
      <w:pPr>
        <w:pStyle w:val="Text"/>
        <w:tabs>
          <w:tab w:val="decimal" w:pos="5850"/>
          <w:tab w:val="decimal" w:pos="7470"/>
          <w:tab w:val="decimal" w:pos="9090"/>
        </w:tabs>
        <w:spacing w:line="360" w:lineRule="auto"/>
        <w:rPr>
          <w:rFonts w:ascii="Times New Roman" w:hAnsi="Times New Roman"/>
          <w:sz w:val="28"/>
        </w:rPr>
      </w:pPr>
      <w:r>
        <w:rPr>
          <w:rFonts w:ascii="Times New Roman" w:hAnsi="Times New Roman"/>
          <w:sz w:val="28"/>
        </w:rPr>
        <w:t>Net interest receipts (payments)</w:t>
      </w:r>
      <w:r>
        <w:rPr>
          <w:rFonts w:ascii="Times New Roman" w:hAnsi="Times New Roman"/>
          <w:sz w:val="28"/>
        </w:rPr>
        <w:tab/>
      </w:r>
      <w:r>
        <w:rPr>
          <w:rFonts w:ascii="Times New Roman" w:hAnsi="Times New Roman"/>
          <w:sz w:val="28"/>
        </w:rPr>
        <w:tab/>
      </w:r>
      <w:r w:rsidRPr="002215B2">
        <w:rPr>
          <w:rFonts w:ascii="Times New Roman" w:hAnsi="Times New Roman"/>
          <w:sz w:val="28"/>
          <w:u w:val="double"/>
        </w:rPr>
        <w:t>$1,000</w:t>
      </w:r>
      <w:r>
        <w:rPr>
          <w:rFonts w:ascii="Times New Roman" w:hAnsi="Times New Roman"/>
          <w:sz w:val="28"/>
        </w:rPr>
        <w:tab/>
      </w:r>
      <w:r w:rsidRPr="002215B2">
        <w:rPr>
          <w:rFonts w:ascii="Times New Roman" w:hAnsi="Times New Roman"/>
          <w:sz w:val="28"/>
          <w:u w:val="double"/>
        </w:rPr>
        <w:t>$2,000</w:t>
      </w:r>
    </w:p>
    <w:p w:rsidR="00BD4626" w:rsidRDefault="00BD4626" w:rsidP="001B288D">
      <w:pPr>
        <w:pStyle w:val="Text"/>
        <w:spacing w:line="360" w:lineRule="auto"/>
        <w:ind w:firstLine="0"/>
        <w:rPr>
          <w:rFonts w:ascii="Times New Roman" w:hAnsi="Times New Roman"/>
          <w:sz w:val="28"/>
        </w:rPr>
      </w:pPr>
    </w:p>
    <w:p w:rsidR="00BD4626" w:rsidRDefault="00BD4626">
      <w:pPr>
        <w:keepNext/>
        <w:pageBreakBefore/>
        <w:tabs>
          <w:tab w:val="decimal" w:pos="9000"/>
        </w:tabs>
        <w:rPr>
          <w:rFonts w:ascii="Times New Roman" w:hAnsi="Times New Roman"/>
          <w:b/>
          <w:i/>
          <w:color w:val="800080"/>
          <w:sz w:val="28"/>
        </w:rPr>
      </w:pPr>
      <w:r>
        <w:rPr>
          <w:rFonts w:ascii="Times New Roman" w:hAnsi="Times New Roman"/>
          <w:b/>
          <w:i/>
          <w:color w:val="800080"/>
          <w:sz w:val="28"/>
        </w:rPr>
        <w:t>Exercise A–2 (concluded)</w:t>
      </w:r>
    </w:p>
    <w:p w:rsidR="00BD4626" w:rsidRPr="00304D5A" w:rsidRDefault="00BD4626">
      <w:pPr>
        <w:keepNext/>
        <w:tabs>
          <w:tab w:val="decimal" w:pos="9000"/>
        </w:tabs>
        <w:rPr>
          <w:rFonts w:ascii="Times New Roman" w:hAnsi="Times New Roman"/>
          <w:b/>
          <w:color w:val="0000FF"/>
          <w:sz w:val="18"/>
        </w:rPr>
      </w:pPr>
    </w:p>
    <w:p w:rsidR="00BD4626" w:rsidRDefault="00BD4626" w:rsidP="001B288D">
      <w:pPr>
        <w:keepNext/>
        <w:tabs>
          <w:tab w:val="decimal" w:pos="9000"/>
        </w:tabs>
        <w:spacing w:line="276" w:lineRule="auto"/>
        <w:rPr>
          <w:rFonts w:ascii="Times New Roman" w:hAnsi="Times New Roman"/>
          <w:b/>
          <w:color w:val="0000FF"/>
          <w:sz w:val="28"/>
        </w:rPr>
      </w:pPr>
      <w:r>
        <w:rPr>
          <w:rFonts w:ascii="Times New Roman" w:hAnsi="Times New Roman"/>
          <w:b/>
          <w:color w:val="0000FF"/>
          <w:sz w:val="28"/>
        </w:rPr>
        <w:t>Requirement 2</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940"/>
          <w:tab w:val="clear" w:pos="6740"/>
          <w:tab w:val="decimal" w:pos="7920"/>
          <w:tab w:val="decimal" w:pos="9000"/>
        </w:tabs>
        <w:spacing w:line="276" w:lineRule="auto"/>
        <w:ind w:left="446" w:right="461"/>
        <w:rPr>
          <w:rFonts w:ascii="Times New Roman" w:hAnsi="Times New Roman"/>
          <w:b/>
          <w:color w:val="800080"/>
          <w:sz w:val="28"/>
        </w:rPr>
      </w:pPr>
      <w:r>
        <w:rPr>
          <w:rFonts w:ascii="Times New Roman" w:hAnsi="Times New Roman"/>
          <w:b/>
          <w:color w:val="800080"/>
          <w:sz w:val="28"/>
        </w:rPr>
        <w:t>January 1</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ind w:left="446" w:right="461"/>
        <w:rPr>
          <w:rFonts w:ascii="Times New Roman" w:hAnsi="Times New Roman"/>
          <w:sz w:val="28"/>
        </w:rPr>
      </w:pPr>
      <w:r>
        <w:rPr>
          <w:rFonts w:ascii="Times New Roman" w:hAnsi="Times New Roman"/>
          <w:sz w:val="28"/>
        </w:rPr>
        <w:t>Cash</w:t>
      </w:r>
      <w:r>
        <w:rPr>
          <w:rFonts w:ascii="Times New Roman" w:hAnsi="Times New Roman"/>
          <w:sz w:val="28"/>
        </w:rPr>
        <w:tab/>
      </w:r>
      <w:r>
        <w:rPr>
          <w:rFonts w:ascii="Times New Roman" w:hAnsi="Times New Roman"/>
          <w:sz w:val="28"/>
        </w:rPr>
        <w:tab/>
      </w:r>
      <w:r>
        <w:rPr>
          <w:rFonts w:ascii="Times New Roman" w:hAnsi="Times New Roman"/>
          <w:sz w:val="28"/>
        </w:rPr>
        <w:tab/>
        <w:t>200,000</w:t>
      </w:r>
      <w:r>
        <w:rPr>
          <w:rFonts w:ascii="Times New Roman" w:hAnsi="Times New Roman"/>
          <w:sz w:val="28"/>
        </w:rPr>
        <w:tab/>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ind w:left="446" w:right="461"/>
        <w:rPr>
          <w:rFonts w:ascii="Times New Roman" w:hAnsi="Times New Roman"/>
          <w:sz w:val="28"/>
        </w:rPr>
      </w:pPr>
      <w:r>
        <w:rPr>
          <w:rFonts w:ascii="Times New Roman" w:hAnsi="Times New Roman"/>
          <w:sz w:val="28"/>
        </w:rPr>
        <w:tab/>
        <w:t xml:space="preserve">Notes payable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200,000</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Pr>
          <w:rFonts w:ascii="Times New Roman" w:hAnsi="Times New Roman"/>
          <w:i/>
          <w:sz w:val="28"/>
        </w:rPr>
        <w:t>To record the issuance of the note</w:t>
      </w:r>
    </w:p>
    <w:p w:rsidR="006A59E7" w:rsidRPr="00304D5A" w:rsidRDefault="006A59E7" w:rsidP="001B288D">
      <w:pPr>
        <w:pStyle w:val="Entry000s"/>
        <w:pBdr>
          <w:top w:val="none" w:sz="0" w:space="0" w:color="auto"/>
          <w:left w:val="none" w:sz="0" w:space="0" w:color="auto"/>
          <w:bottom w:val="none" w:sz="0" w:space="0" w:color="auto"/>
          <w:right w:val="none" w:sz="0" w:space="0" w:color="auto"/>
        </w:pBdr>
        <w:tabs>
          <w:tab w:val="clear" w:pos="5940"/>
          <w:tab w:val="clear" w:pos="6740"/>
          <w:tab w:val="right" w:pos="3330"/>
          <w:tab w:val="right" w:pos="7200"/>
          <w:tab w:val="decimal" w:pos="7920"/>
          <w:tab w:val="decimal" w:pos="9000"/>
        </w:tabs>
        <w:spacing w:line="276" w:lineRule="auto"/>
        <w:ind w:left="446" w:right="461"/>
        <w:rPr>
          <w:rFonts w:ascii="Times New Roman" w:hAnsi="Times New Roman"/>
          <w:color w:val="800080"/>
          <w:sz w:val="14"/>
        </w:rPr>
      </w:pP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940"/>
          <w:tab w:val="clear" w:pos="6740"/>
          <w:tab w:val="right" w:pos="3330"/>
          <w:tab w:val="right" w:pos="7200"/>
          <w:tab w:val="decimal" w:pos="7920"/>
          <w:tab w:val="decimal" w:pos="9000"/>
        </w:tabs>
        <w:spacing w:line="276" w:lineRule="auto"/>
        <w:ind w:left="446" w:right="461"/>
        <w:rPr>
          <w:rFonts w:ascii="Times New Roman" w:hAnsi="Times New Roman"/>
          <w:b/>
          <w:color w:val="800080"/>
          <w:sz w:val="28"/>
        </w:rPr>
      </w:pPr>
      <w:r>
        <w:rPr>
          <w:rFonts w:ascii="Times New Roman" w:hAnsi="Times New Roman"/>
          <w:b/>
          <w:color w:val="800080"/>
          <w:sz w:val="28"/>
        </w:rPr>
        <w:t>March 31</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5,000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5,000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sidRPr="00B7365B">
        <w:rPr>
          <w:rFonts w:ascii="Times New Roman" w:hAnsi="Times New Roman"/>
          <w:i/>
          <w:sz w:val="28"/>
        </w:rPr>
        <w:t xml:space="preserve">To record interest </w:t>
      </w:r>
    </w:p>
    <w:p w:rsidR="00BD4626" w:rsidRPr="00304D5A"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6"/>
        </w:rPr>
      </w:pP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($5,000 – ([8%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Interest expense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i/>
          <w:sz w:val="28"/>
        </w:rPr>
        <w:t>To record the net cash settlement</w:t>
      </w:r>
    </w:p>
    <w:p w:rsidR="001B288D" w:rsidRPr="00304D5A" w:rsidRDefault="001B288D"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8"/>
        </w:rPr>
      </w:pP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Interest rate swap [asset] </w:t>
      </w:r>
      <w:r w:rsidRPr="00B7365B">
        <w:rPr>
          <w:rFonts w:ascii="Times New Roman" w:hAnsi="Times New Roman"/>
          <w:color w:val="000000"/>
          <w:sz w:val="26"/>
        </w:rPr>
        <w:t>($</w:t>
      </w:r>
      <w:r w:rsidRPr="00B7365B">
        <w:rPr>
          <w:rFonts w:ascii="Times New Roman" w:hAnsi="Times New Roman"/>
          <w:sz w:val="26"/>
        </w:rPr>
        <w:t>6,472 – 0</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6,472</w:t>
      </w:r>
    </w:p>
    <w:p w:rsidR="00BD4626" w:rsidRPr="00B7365B" w:rsidRDefault="001B288D"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ab/>
        <w:t>Holding gain</w:t>
      </w:r>
      <w:r w:rsidRPr="00B7365B">
        <w:rPr>
          <w:rFonts w:ascii="Times New Roman" w:hAnsi="Times New Roman"/>
          <w:sz w:val="28"/>
        </w:rPr>
        <w:t>—</w:t>
      </w:r>
      <w:r w:rsidR="00BD4626" w:rsidRPr="00B7365B">
        <w:rPr>
          <w:rFonts w:ascii="Times New Roman" w:hAnsi="Times New Roman"/>
          <w:sz w:val="28"/>
        </w:rPr>
        <w:t xml:space="preserve">interest rate swap </w:t>
      </w:r>
      <w:r w:rsidR="00BD4626" w:rsidRPr="00B7365B">
        <w:rPr>
          <w:rFonts w:ascii="Times New Roman" w:hAnsi="Times New Roman"/>
          <w:sz w:val="28"/>
        </w:rPr>
        <w:tab/>
      </w:r>
      <w:r w:rsidR="00BD4626" w:rsidRPr="00B7365B">
        <w:rPr>
          <w:rFonts w:ascii="Times New Roman" w:hAnsi="Times New Roman"/>
          <w:sz w:val="28"/>
        </w:rPr>
        <w:tab/>
      </w:r>
      <w:r w:rsidR="00BD4626" w:rsidRPr="00B7365B">
        <w:rPr>
          <w:rFonts w:ascii="Times New Roman" w:hAnsi="Times New Roman"/>
          <w:sz w:val="28"/>
        </w:rPr>
        <w:tab/>
      </w:r>
      <w:r w:rsidR="00BD4626" w:rsidRPr="00B7365B">
        <w:rPr>
          <w:rFonts w:ascii="Times New Roman" w:hAnsi="Times New Roman"/>
          <w:sz w:val="28"/>
        </w:rPr>
        <w:tab/>
        <w:t>6,472</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sidRPr="00B7365B">
        <w:rPr>
          <w:rFonts w:ascii="Times New Roman" w:hAnsi="Times New Roman"/>
          <w:i/>
          <w:sz w:val="28"/>
        </w:rPr>
        <w:t xml:space="preserve">To record change in fair value of the derivative </w:t>
      </w:r>
    </w:p>
    <w:p w:rsidR="00BD4626" w:rsidRPr="00304D5A"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0"/>
        </w:rPr>
      </w:pP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Holding loss—hedged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6,472</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 xml:space="preserve">Note payable </w:t>
      </w:r>
      <w:r w:rsidRPr="00B7365B">
        <w:rPr>
          <w:rFonts w:ascii="Times New Roman" w:hAnsi="Times New Roman"/>
          <w:color w:val="000000"/>
          <w:sz w:val="26"/>
        </w:rPr>
        <w:t>($206,472</w:t>
      </w:r>
      <w:r w:rsidRPr="00B7365B">
        <w:rPr>
          <w:rFonts w:ascii="Times New Roman" w:hAnsi="Times New Roman"/>
          <w:sz w:val="26"/>
        </w:rPr>
        <w:t xml:space="preserve"> – 200,000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6,472</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sidRPr="00B7365B">
        <w:rPr>
          <w:rFonts w:ascii="Times New Roman" w:hAnsi="Times New Roman"/>
          <w:i/>
          <w:sz w:val="28"/>
        </w:rPr>
        <w:t xml:space="preserve">To record change in fair value of the note </w:t>
      </w:r>
    </w:p>
    <w:p w:rsidR="00BD4626" w:rsidRPr="00304D5A"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0"/>
        </w:rPr>
      </w:pP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b/>
          <w:color w:val="800080"/>
          <w:sz w:val="28"/>
        </w:rPr>
        <w:t>June 30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5,000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5,000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sidRPr="00B7365B">
        <w:rPr>
          <w:rFonts w:ascii="Times New Roman" w:hAnsi="Times New Roman"/>
          <w:i/>
          <w:sz w:val="28"/>
        </w:rPr>
        <w:t xml:space="preserve">To record interest </w:t>
      </w:r>
    </w:p>
    <w:p w:rsidR="00BD4626" w:rsidRPr="00304D5A"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0"/>
        </w:rPr>
      </w:pP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($5,000 – ([6%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w:t>
      </w:r>
    </w:p>
    <w:p w:rsidR="00BD4626" w:rsidRPr="00B7365B"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Interest expense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i/>
          <w:sz w:val="28"/>
        </w:rPr>
        <w:t>To record the net cash settlement</w:t>
      </w:r>
    </w:p>
    <w:p w:rsidR="00BD4626" w:rsidRPr="00304D5A"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0"/>
        </w:rPr>
      </w:pP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 xml:space="preserve">Interest rate swap [asset] </w:t>
      </w:r>
      <w:r>
        <w:rPr>
          <w:rFonts w:ascii="Times New Roman" w:hAnsi="Times New Roman"/>
          <w:color w:val="000000"/>
          <w:sz w:val="26"/>
        </w:rPr>
        <w:t xml:space="preserve">($11,394 </w:t>
      </w:r>
      <w:r>
        <w:rPr>
          <w:rFonts w:ascii="Times New Roman" w:hAnsi="Times New Roman"/>
          <w:sz w:val="26"/>
        </w:rPr>
        <w:t>– 6,472</w:t>
      </w:r>
      <w:r>
        <w:rPr>
          <w:rFonts w:ascii="Times New Roman" w:hAnsi="Times New Roman"/>
          <w:color w:val="000000"/>
          <w:sz w:val="26"/>
        </w:rPr>
        <w:t>)</w:t>
      </w:r>
      <w:r>
        <w:rPr>
          <w:rStyle w:val="a5"/>
          <w:rFonts w:ascii="Times New Roman" w:hAnsi="Times New Roman"/>
          <w:sz w:val="28"/>
        </w:rPr>
        <w:t xml:space="preserve"> </w:t>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1B288D"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ab/>
        <w:t>Holding gain</w:t>
      </w:r>
      <w:r w:rsidRPr="00B7365B">
        <w:rPr>
          <w:rFonts w:ascii="Times New Roman" w:hAnsi="Times New Roman"/>
          <w:sz w:val="28"/>
        </w:rPr>
        <w:t>—</w:t>
      </w:r>
      <w:r w:rsidR="00BD4626">
        <w:rPr>
          <w:rFonts w:ascii="Times New Roman" w:hAnsi="Times New Roman"/>
          <w:sz w:val="28"/>
        </w:rPr>
        <w:t xml:space="preserve">interest rate swap </w:t>
      </w:r>
      <w:r w:rsidR="00BD4626">
        <w:rPr>
          <w:rFonts w:ascii="Times New Roman" w:hAnsi="Times New Roman"/>
          <w:sz w:val="28"/>
        </w:rPr>
        <w:tab/>
      </w:r>
      <w:r w:rsidR="00BD4626">
        <w:rPr>
          <w:rFonts w:ascii="Times New Roman" w:hAnsi="Times New Roman"/>
          <w:sz w:val="28"/>
        </w:rPr>
        <w:tab/>
      </w:r>
      <w:r w:rsidR="00BD4626">
        <w:rPr>
          <w:rFonts w:ascii="Times New Roman" w:hAnsi="Times New Roman"/>
          <w:sz w:val="28"/>
        </w:rPr>
        <w:tab/>
      </w:r>
      <w:r w:rsidR="00BD4626">
        <w:rPr>
          <w:rFonts w:ascii="Times New Roman" w:hAnsi="Times New Roman"/>
          <w:sz w:val="28"/>
        </w:rPr>
        <w:tab/>
        <w:t>4,922</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Pr>
          <w:rFonts w:ascii="Times New Roman" w:hAnsi="Times New Roman"/>
          <w:i/>
          <w:sz w:val="28"/>
        </w:rPr>
        <w:t xml:space="preserve">To record change in fair value of the derivative </w:t>
      </w:r>
    </w:p>
    <w:p w:rsidR="00BD4626" w:rsidRPr="00304D5A"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0"/>
        </w:rPr>
      </w:pP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Holding loss</w:t>
      </w:r>
      <w:r w:rsidR="00304D5A" w:rsidRPr="00B7365B">
        <w:rPr>
          <w:rFonts w:ascii="Times New Roman" w:hAnsi="Times New Roman"/>
          <w:sz w:val="28"/>
        </w:rPr>
        <w:t>—</w:t>
      </w:r>
      <w:r>
        <w:rPr>
          <w:rFonts w:ascii="Times New Roman" w:hAnsi="Times New Roman"/>
          <w:sz w:val="28"/>
        </w:rPr>
        <w:t>hedged note</w:t>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ab/>
        <w:t xml:space="preserve">Note payable </w:t>
      </w:r>
      <w:r>
        <w:rPr>
          <w:rFonts w:ascii="Times New Roman" w:hAnsi="Times New Roman"/>
          <w:color w:val="000000"/>
          <w:sz w:val="26"/>
        </w:rPr>
        <w:t>($211,394 – 206,472)</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BD4626" w:rsidP="001B288D">
      <w:pPr>
        <w:pStyle w:val="Entry000s"/>
        <w:pBdr>
          <w:top w:val="none" w:sz="0" w:space="0" w:color="auto"/>
          <w:left w:val="none" w:sz="0" w:space="0" w:color="auto"/>
          <w:bottom w:val="none" w:sz="0" w:space="0" w:color="auto"/>
          <w:right w:val="none" w:sz="0" w:space="0" w:color="auto"/>
        </w:pBdr>
        <w:tabs>
          <w:tab w:val="clear" w:pos="5940"/>
          <w:tab w:val="clear" w:pos="6740"/>
          <w:tab w:val="decimal" w:pos="7920"/>
          <w:tab w:val="decimal" w:pos="9000"/>
        </w:tabs>
        <w:spacing w:line="276" w:lineRule="auto"/>
        <w:ind w:left="446" w:right="461"/>
        <w:rPr>
          <w:rFonts w:ascii="Times New Roman" w:hAnsi="Times New Roman"/>
          <w:i/>
          <w:sz w:val="28"/>
        </w:rPr>
      </w:pPr>
      <w:r>
        <w:rPr>
          <w:rFonts w:ascii="Times New Roman" w:hAnsi="Times New Roman"/>
          <w:i/>
          <w:sz w:val="28"/>
        </w:rPr>
        <w:t xml:space="preserve">To record change in fair value of the note </w:t>
      </w:r>
    </w:p>
    <w:p w:rsidR="00BD4626" w:rsidRDefault="00BD4626">
      <w:pPr>
        <w:pStyle w:val="Solutions"/>
        <w:keepNext w:val="0"/>
        <w:keepLines w:val="0"/>
        <w:pageBreakBefore/>
        <w:rPr>
          <w:rFonts w:ascii="Times New Roman" w:hAnsi="Times New Roman"/>
          <w:color w:val="800080"/>
        </w:rPr>
      </w:pPr>
      <w:r>
        <w:rPr>
          <w:rFonts w:ascii="Times New Roman" w:hAnsi="Times New Roman"/>
          <w:color w:val="800080"/>
        </w:rPr>
        <w:t>Exercise A–3</w:t>
      </w: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1</w:t>
      </w:r>
    </w:p>
    <w:p w:rsidR="00BD4626" w:rsidRDefault="00BD4626">
      <w:pPr>
        <w:pStyle w:val="Text"/>
        <w:tabs>
          <w:tab w:val="center" w:pos="5580"/>
          <w:tab w:val="center" w:pos="7110"/>
          <w:tab w:val="center" w:pos="8550"/>
        </w:tabs>
        <w:spacing w:line="240" w:lineRule="auto"/>
        <w:ind w:left="2880" w:firstLine="576"/>
        <w:jc w:val="left"/>
        <w:rPr>
          <w:rFonts w:ascii="Times New Roman" w:hAnsi="Times New Roman"/>
          <w:b/>
          <w:color w:val="0000FF"/>
          <w:sz w:val="28"/>
        </w:rPr>
      </w:pPr>
      <w:r>
        <w:rPr>
          <w:rFonts w:ascii="Times New Roman" w:hAnsi="Times New Roman"/>
          <w:b/>
          <w:color w:val="0000FF"/>
          <w:sz w:val="28"/>
        </w:rPr>
        <w:tab/>
        <w:t>January 1</w:t>
      </w:r>
      <w:r>
        <w:rPr>
          <w:rFonts w:ascii="Times New Roman" w:hAnsi="Times New Roman"/>
          <w:b/>
          <w:color w:val="0000FF"/>
          <w:sz w:val="28"/>
        </w:rPr>
        <w:tab/>
        <w:t>March 31</w:t>
      </w:r>
      <w:r>
        <w:rPr>
          <w:rFonts w:ascii="Times New Roman" w:hAnsi="Times New Roman"/>
          <w:b/>
          <w:color w:val="0000FF"/>
          <w:sz w:val="28"/>
        </w:rPr>
        <w:tab/>
        <w:t>June 30</w:t>
      </w:r>
    </w:p>
    <w:p w:rsidR="00BD4626" w:rsidRDefault="00BD4626">
      <w:pPr>
        <w:pStyle w:val="Text"/>
        <w:ind w:left="2880" w:firstLine="576"/>
        <w:rPr>
          <w:rFonts w:ascii="Times New Roman" w:hAnsi="Times New Roman"/>
          <w:b/>
          <w:color w:val="0000FF"/>
          <w:sz w:val="28"/>
        </w:rPr>
      </w:pPr>
    </w:p>
    <w:p w:rsidR="00BD4626" w:rsidRDefault="00BD4626">
      <w:pPr>
        <w:pStyle w:val="Text"/>
        <w:tabs>
          <w:tab w:val="decimal" w:pos="6030"/>
          <w:tab w:val="decimal" w:pos="7560"/>
          <w:tab w:val="decimal" w:pos="9000"/>
        </w:tabs>
        <w:rPr>
          <w:rFonts w:ascii="Times New Roman" w:hAnsi="Times New Roman"/>
          <w:sz w:val="28"/>
        </w:rPr>
      </w:pPr>
      <w:r>
        <w:rPr>
          <w:rFonts w:ascii="Times New Roman" w:hAnsi="Times New Roman"/>
          <w:color w:val="0000FF"/>
          <w:sz w:val="28"/>
        </w:rPr>
        <w:t>Fair value of interest rate swap</w:t>
      </w:r>
      <w:r>
        <w:rPr>
          <w:rFonts w:ascii="Times New Roman" w:hAnsi="Times New Roman"/>
          <w:sz w:val="28"/>
        </w:rPr>
        <w:tab/>
        <w:t>0</w:t>
      </w:r>
      <w:r>
        <w:rPr>
          <w:rFonts w:ascii="Times New Roman" w:hAnsi="Times New Roman"/>
          <w:sz w:val="28"/>
        </w:rPr>
        <w:tab/>
        <w:t>$6,472</w:t>
      </w:r>
      <w:r>
        <w:rPr>
          <w:rFonts w:ascii="Times New Roman" w:hAnsi="Times New Roman"/>
          <w:sz w:val="28"/>
        </w:rPr>
        <w:tab/>
        <w:t>$11,394</w:t>
      </w:r>
    </w:p>
    <w:p w:rsidR="00BD4626" w:rsidRDefault="00BD4626">
      <w:pPr>
        <w:pStyle w:val="Text"/>
        <w:tabs>
          <w:tab w:val="decimal" w:pos="6030"/>
          <w:tab w:val="decimal" w:pos="7560"/>
          <w:tab w:val="decimal" w:pos="9000"/>
        </w:tabs>
        <w:rPr>
          <w:rFonts w:ascii="Times New Roman" w:hAnsi="Times New Roman"/>
          <w:sz w:val="28"/>
        </w:rPr>
      </w:pPr>
      <w:r>
        <w:rPr>
          <w:rFonts w:ascii="Times New Roman" w:hAnsi="Times New Roman"/>
          <w:color w:val="0000FF"/>
          <w:sz w:val="28"/>
        </w:rPr>
        <w:t>Fair value of investment</w:t>
      </w:r>
      <w:r>
        <w:rPr>
          <w:rFonts w:ascii="Times New Roman" w:hAnsi="Times New Roman"/>
          <w:sz w:val="28"/>
        </w:rPr>
        <w:tab/>
        <w:t>$200,000</w:t>
      </w:r>
      <w:r>
        <w:rPr>
          <w:rFonts w:ascii="Times New Roman" w:hAnsi="Times New Roman"/>
          <w:sz w:val="28"/>
        </w:rPr>
        <w:tab/>
        <w:t>$206,472</w:t>
      </w:r>
      <w:r>
        <w:rPr>
          <w:rFonts w:ascii="Times New Roman" w:hAnsi="Times New Roman"/>
          <w:sz w:val="28"/>
        </w:rPr>
        <w:tab/>
        <w:t>$211,394</w:t>
      </w:r>
      <w:r>
        <w:rPr>
          <w:rFonts w:ascii="Times New Roman" w:hAnsi="Times New Roman"/>
          <w:sz w:val="28"/>
        </w:rPr>
        <w:tab/>
      </w:r>
    </w:p>
    <w:p w:rsidR="00BD4626" w:rsidRDefault="00BD4626">
      <w:pPr>
        <w:pStyle w:val="Text"/>
        <w:tabs>
          <w:tab w:val="decimal" w:pos="5580"/>
          <w:tab w:val="decimal" w:pos="7110"/>
          <w:tab w:val="decimal" w:pos="8550"/>
        </w:tabs>
        <w:rPr>
          <w:rFonts w:ascii="Times New Roman" w:hAnsi="Times New Roman"/>
          <w:sz w:val="28"/>
        </w:rPr>
      </w:pPr>
      <w:r>
        <w:rPr>
          <w:rFonts w:ascii="Times New Roman" w:hAnsi="Times New Roman"/>
          <w:sz w:val="28"/>
        </w:rPr>
        <w:t>Fixed rate</w:t>
      </w:r>
      <w:r>
        <w:rPr>
          <w:rFonts w:ascii="Times New Roman" w:hAnsi="Times New Roman"/>
          <w:sz w:val="28"/>
        </w:rPr>
        <w:tab/>
        <w:t>10%</w:t>
      </w:r>
      <w:r>
        <w:rPr>
          <w:rFonts w:ascii="Times New Roman" w:hAnsi="Times New Roman"/>
          <w:sz w:val="28"/>
        </w:rPr>
        <w:tab/>
        <w:t>10%</w:t>
      </w:r>
      <w:r>
        <w:rPr>
          <w:rFonts w:ascii="Times New Roman" w:hAnsi="Times New Roman"/>
          <w:sz w:val="28"/>
        </w:rPr>
        <w:tab/>
        <w:t>10%</w:t>
      </w:r>
    </w:p>
    <w:p w:rsidR="00BD4626" w:rsidRDefault="00BD4626">
      <w:pPr>
        <w:pStyle w:val="Text"/>
        <w:tabs>
          <w:tab w:val="decimal" w:pos="5580"/>
          <w:tab w:val="decimal" w:pos="7110"/>
          <w:tab w:val="decimal" w:pos="8550"/>
        </w:tabs>
        <w:rPr>
          <w:rFonts w:ascii="Times New Roman" w:hAnsi="Times New Roman"/>
          <w:sz w:val="28"/>
        </w:rPr>
      </w:pPr>
      <w:r>
        <w:rPr>
          <w:rFonts w:ascii="Times New Roman" w:hAnsi="Times New Roman"/>
          <w:sz w:val="28"/>
        </w:rPr>
        <w:t>Floating rate</w:t>
      </w:r>
      <w:r>
        <w:rPr>
          <w:rFonts w:ascii="Times New Roman" w:hAnsi="Times New Roman"/>
          <w:sz w:val="28"/>
        </w:rPr>
        <w:tab/>
        <w:t>10%</w:t>
      </w:r>
      <w:r>
        <w:rPr>
          <w:rFonts w:ascii="Times New Roman" w:hAnsi="Times New Roman"/>
          <w:sz w:val="28"/>
        </w:rPr>
        <w:tab/>
        <w:t>8%</w:t>
      </w:r>
      <w:r>
        <w:rPr>
          <w:rFonts w:ascii="Times New Roman" w:hAnsi="Times New Roman"/>
          <w:sz w:val="28"/>
        </w:rPr>
        <w:tab/>
        <w:t>6%</w:t>
      </w:r>
    </w:p>
    <w:p w:rsidR="00BD4626" w:rsidRDefault="00BD4626">
      <w:pPr>
        <w:pStyle w:val="Text"/>
        <w:tabs>
          <w:tab w:val="decimal" w:pos="6030"/>
          <w:tab w:val="decimal" w:pos="7560"/>
          <w:tab w:val="decimal" w:pos="9000"/>
        </w:tabs>
        <w:rPr>
          <w:rFonts w:ascii="Times New Roman" w:hAnsi="Times New Roman"/>
          <w:sz w:val="28"/>
        </w:rPr>
      </w:pPr>
      <w:r>
        <w:rPr>
          <w:rFonts w:ascii="Times New Roman" w:hAnsi="Times New Roman"/>
          <w:sz w:val="28"/>
        </w:rPr>
        <w:t>Fixed interest payments</w:t>
      </w:r>
      <w:r>
        <w:rPr>
          <w:rFonts w:ascii="Times New Roman" w:hAnsi="Times New Roman"/>
          <w:sz w:val="28"/>
        </w:rPr>
        <w:tab/>
      </w:r>
      <w:r>
        <w:rPr>
          <w:rFonts w:ascii="Times New Roman" w:hAnsi="Times New Roman"/>
          <w:sz w:val="28"/>
        </w:rPr>
        <w:tab/>
        <w:t>$5,000</w:t>
      </w:r>
      <w:r>
        <w:rPr>
          <w:rFonts w:ascii="Times New Roman" w:hAnsi="Times New Roman"/>
          <w:sz w:val="28"/>
        </w:rPr>
        <w:tab/>
        <w:t>$5,000</w:t>
      </w:r>
    </w:p>
    <w:p w:rsidR="00BD4626" w:rsidRDefault="00BD4626">
      <w:pPr>
        <w:pStyle w:val="Text"/>
        <w:tabs>
          <w:tab w:val="decimal" w:pos="6030"/>
          <w:tab w:val="decimal" w:pos="7560"/>
          <w:tab w:val="decimal" w:pos="9000"/>
        </w:tabs>
        <w:rPr>
          <w:rFonts w:ascii="Times New Roman" w:hAnsi="Times New Roman"/>
          <w:sz w:val="28"/>
        </w:rPr>
      </w:pPr>
      <w:r>
        <w:rPr>
          <w:rFonts w:ascii="Times New Roman" w:hAnsi="Times New Roman"/>
          <w:sz w:val="28"/>
        </w:rPr>
        <w:t>Floating interest receipts</w:t>
      </w:r>
      <w:r>
        <w:rPr>
          <w:rFonts w:ascii="Times New Roman" w:hAnsi="Times New Roman"/>
          <w:sz w:val="28"/>
        </w:rPr>
        <w:tab/>
      </w:r>
      <w:r>
        <w:rPr>
          <w:rFonts w:ascii="Times New Roman" w:hAnsi="Times New Roman"/>
          <w:sz w:val="28"/>
        </w:rPr>
        <w:tab/>
      </w:r>
      <w:r>
        <w:rPr>
          <w:rFonts w:ascii="Times New Roman" w:hAnsi="Times New Roman"/>
          <w:sz w:val="28"/>
          <w:u w:val="single"/>
        </w:rPr>
        <w:t xml:space="preserve"> (4,000)</w:t>
      </w:r>
      <w:r>
        <w:rPr>
          <w:rFonts w:ascii="Times New Roman" w:hAnsi="Times New Roman"/>
          <w:sz w:val="28"/>
        </w:rPr>
        <w:tab/>
      </w:r>
      <w:r>
        <w:rPr>
          <w:rFonts w:ascii="Times New Roman" w:hAnsi="Times New Roman"/>
          <w:sz w:val="28"/>
          <w:u w:val="single"/>
        </w:rPr>
        <w:t xml:space="preserve"> (3,000)</w:t>
      </w:r>
    </w:p>
    <w:p w:rsidR="00BD4626" w:rsidRDefault="00BD4626">
      <w:pPr>
        <w:pStyle w:val="Text"/>
        <w:tabs>
          <w:tab w:val="decimal" w:pos="6030"/>
          <w:tab w:val="decimal" w:pos="7560"/>
          <w:tab w:val="decimal" w:pos="9000"/>
        </w:tabs>
        <w:rPr>
          <w:rFonts w:ascii="Times New Roman" w:hAnsi="Times New Roman"/>
          <w:sz w:val="28"/>
        </w:rPr>
      </w:pPr>
      <w:r>
        <w:rPr>
          <w:rFonts w:ascii="Times New Roman" w:hAnsi="Times New Roman"/>
          <w:sz w:val="28"/>
        </w:rPr>
        <w:t xml:space="preserve">Net interest payments </w:t>
      </w:r>
      <w:r>
        <w:rPr>
          <w:rFonts w:ascii="Times New Roman" w:hAnsi="Times New Roman"/>
          <w:sz w:val="28"/>
        </w:rPr>
        <w:tab/>
      </w:r>
      <w:r>
        <w:rPr>
          <w:rFonts w:ascii="Times New Roman" w:hAnsi="Times New Roman"/>
          <w:sz w:val="28"/>
        </w:rPr>
        <w:tab/>
      </w:r>
      <w:r w:rsidRPr="002215B2">
        <w:rPr>
          <w:rFonts w:ascii="Times New Roman" w:hAnsi="Times New Roman"/>
          <w:sz w:val="28"/>
          <w:u w:val="double"/>
        </w:rPr>
        <w:t>$1,000</w:t>
      </w:r>
      <w:r>
        <w:rPr>
          <w:rFonts w:ascii="Times New Roman" w:hAnsi="Times New Roman"/>
          <w:sz w:val="28"/>
        </w:rPr>
        <w:tab/>
      </w:r>
      <w:r w:rsidRPr="002215B2">
        <w:rPr>
          <w:rFonts w:ascii="Times New Roman" w:hAnsi="Times New Roman"/>
          <w:sz w:val="28"/>
          <w:u w:val="double"/>
        </w:rPr>
        <w:t>$2,000</w:t>
      </w:r>
    </w:p>
    <w:p w:rsidR="00BD4626" w:rsidRDefault="00BD4626">
      <w:pPr>
        <w:pStyle w:val="Text"/>
        <w:tabs>
          <w:tab w:val="decimal" w:pos="4140"/>
          <w:tab w:val="decimal" w:pos="5850"/>
          <w:tab w:val="decimal" w:pos="7470"/>
        </w:tabs>
        <w:spacing w:line="240" w:lineRule="auto"/>
        <w:rPr>
          <w:rFonts w:ascii="Times New Roman" w:hAnsi="Times New Roman"/>
          <w:sz w:val="28"/>
        </w:rPr>
      </w:pPr>
    </w:p>
    <w:p w:rsidR="00BD4626" w:rsidRDefault="00BD4626">
      <w:pPr>
        <w:pStyle w:val="Text"/>
        <w:tabs>
          <w:tab w:val="decimal" w:pos="4140"/>
          <w:tab w:val="decimal" w:pos="5850"/>
          <w:tab w:val="decimal" w:pos="7470"/>
        </w:tabs>
        <w:spacing w:line="240" w:lineRule="auto"/>
        <w:ind w:left="990" w:hanging="630"/>
        <w:rPr>
          <w:rFonts w:ascii="Times New Roman" w:hAnsi="Times New Roman"/>
          <w:sz w:val="26"/>
        </w:rPr>
      </w:pPr>
    </w:p>
    <w:p w:rsidR="00BD4626" w:rsidRDefault="00BD4626">
      <w:pPr>
        <w:pStyle w:val="Text"/>
        <w:keepNext/>
        <w:tabs>
          <w:tab w:val="decimal" w:pos="4140"/>
          <w:tab w:val="decimal" w:pos="5850"/>
          <w:tab w:val="decimal" w:pos="7470"/>
        </w:tabs>
        <w:spacing w:line="240" w:lineRule="auto"/>
        <w:ind w:left="990" w:hanging="630"/>
        <w:rPr>
          <w:rFonts w:ascii="Times New Roman" w:hAnsi="Times New Roman"/>
          <w:sz w:val="28"/>
        </w:rPr>
      </w:pPr>
    </w:p>
    <w:p w:rsidR="00BD4626" w:rsidRDefault="00BD4626">
      <w:pPr>
        <w:keepNext/>
        <w:pageBreakBefore/>
        <w:tabs>
          <w:tab w:val="decimal" w:pos="9000"/>
        </w:tabs>
        <w:rPr>
          <w:rFonts w:ascii="Times New Roman" w:hAnsi="Times New Roman"/>
          <w:b/>
          <w:i/>
          <w:color w:val="800080"/>
          <w:sz w:val="28"/>
        </w:rPr>
      </w:pPr>
      <w:r>
        <w:rPr>
          <w:rFonts w:ascii="Times New Roman" w:hAnsi="Times New Roman"/>
          <w:b/>
          <w:i/>
          <w:color w:val="800080"/>
          <w:sz w:val="28"/>
        </w:rPr>
        <w:t>Exercise A–3 (concluded)</w:t>
      </w:r>
    </w:p>
    <w:p w:rsidR="00BD4626" w:rsidRDefault="00BD4626">
      <w:pPr>
        <w:tabs>
          <w:tab w:val="decimal" w:pos="9000"/>
        </w:tabs>
        <w:rPr>
          <w:rFonts w:ascii="Times New Roman" w:hAnsi="Times New Roman"/>
          <w:b/>
          <w:color w:val="0000FF"/>
          <w:sz w:val="16"/>
        </w:rPr>
      </w:pP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2</w:t>
      </w:r>
    </w:p>
    <w:p w:rsidR="00BD4626" w:rsidRDefault="00BD4626">
      <w:pPr>
        <w:pStyle w:val="Entry000s"/>
        <w:pBdr>
          <w:top w:val="none" w:sz="0" w:space="0" w:color="auto"/>
          <w:left w:val="none" w:sz="0" w:space="0" w:color="auto"/>
          <w:bottom w:val="none" w:sz="0" w:space="0" w:color="auto"/>
          <w:right w:val="none" w:sz="0" w:space="0" w:color="auto"/>
        </w:pBdr>
        <w:tabs>
          <w:tab w:val="clear" w:pos="5940"/>
          <w:tab w:val="clear" w:pos="6740"/>
          <w:tab w:val="decimal" w:pos="7920"/>
          <w:tab w:val="decimal" w:pos="9000"/>
        </w:tabs>
        <w:spacing w:before="240"/>
        <w:ind w:left="446" w:right="0"/>
        <w:rPr>
          <w:rFonts w:ascii="Times New Roman" w:hAnsi="Times New Roman"/>
          <w:b/>
          <w:color w:val="800080"/>
          <w:sz w:val="28"/>
        </w:rPr>
      </w:pPr>
      <w:r>
        <w:rPr>
          <w:rFonts w:ascii="Times New Roman" w:hAnsi="Times New Roman"/>
          <w:b/>
          <w:color w:val="800080"/>
          <w:sz w:val="28"/>
        </w:rPr>
        <w:t>January 1</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ind w:left="446" w:right="0"/>
        <w:rPr>
          <w:rFonts w:ascii="Times New Roman" w:hAnsi="Times New Roman"/>
          <w:sz w:val="28"/>
        </w:rPr>
      </w:pPr>
      <w:r>
        <w:rPr>
          <w:rFonts w:ascii="Times New Roman" w:hAnsi="Times New Roman"/>
          <w:sz w:val="28"/>
        </w:rPr>
        <w:t xml:space="preserve">Investment in notes </w:t>
      </w:r>
      <w:r>
        <w:rPr>
          <w:rFonts w:ascii="Times New Roman" w:hAnsi="Times New Roman"/>
          <w:sz w:val="28"/>
        </w:rPr>
        <w:tab/>
      </w:r>
      <w:r>
        <w:rPr>
          <w:rFonts w:ascii="Times New Roman" w:hAnsi="Times New Roman"/>
          <w:sz w:val="28"/>
        </w:rPr>
        <w:tab/>
      </w:r>
      <w:r>
        <w:rPr>
          <w:rFonts w:ascii="Times New Roman" w:hAnsi="Times New Roman"/>
          <w:sz w:val="28"/>
        </w:rPr>
        <w:tab/>
        <w:t>200,000</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ind w:left="446" w:right="0"/>
        <w:rPr>
          <w:rFonts w:ascii="Times New Roman" w:hAnsi="Times New Roman"/>
          <w:sz w:val="28"/>
        </w:rPr>
      </w:pPr>
      <w:r>
        <w:rPr>
          <w:rFonts w:ascii="Times New Roman" w:hAnsi="Times New Roman"/>
          <w:sz w:val="28"/>
        </w:rPr>
        <w:tab/>
        <w:t>Cash</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200,000</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28"/>
        </w:rPr>
      </w:pPr>
      <w:r>
        <w:rPr>
          <w:rFonts w:ascii="Times New Roman" w:hAnsi="Times New Roman"/>
          <w:i/>
          <w:sz w:val="28"/>
        </w:rPr>
        <w:t>To record the investment of the note</w:t>
      </w:r>
    </w:p>
    <w:p w:rsidR="00B7365B" w:rsidRDefault="00B7365B">
      <w:pPr>
        <w:pStyle w:val="Entry000s"/>
        <w:pBdr>
          <w:top w:val="none" w:sz="0" w:space="0" w:color="auto"/>
          <w:left w:val="none" w:sz="0" w:space="0" w:color="auto"/>
          <w:bottom w:val="none" w:sz="0" w:space="0" w:color="auto"/>
          <w:right w:val="none" w:sz="0" w:space="0" w:color="auto"/>
        </w:pBdr>
        <w:tabs>
          <w:tab w:val="clear" w:pos="5940"/>
          <w:tab w:val="clear" w:pos="6740"/>
          <w:tab w:val="right" w:pos="3330"/>
          <w:tab w:val="right" w:pos="7200"/>
          <w:tab w:val="decimal" w:pos="7920"/>
          <w:tab w:val="decimal" w:pos="9000"/>
        </w:tabs>
        <w:ind w:left="446" w:right="0"/>
        <w:rPr>
          <w:rFonts w:ascii="Times New Roman" w:hAnsi="Times New Roman"/>
          <w:color w:val="800080"/>
          <w:sz w:val="28"/>
        </w:rPr>
      </w:pPr>
    </w:p>
    <w:p w:rsidR="00BD4626" w:rsidRDefault="00BD4626">
      <w:pPr>
        <w:pStyle w:val="Entry000s"/>
        <w:pBdr>
          <w:top w:val="none" w:sz="0" w:space="0" w:color="auto"/>
          <w:left w:val="none" w:sz="0" w:space="0" w:color="auto"/>
          <w:bottom w:val="none" w:sz="0" w:space="0" w:color="auto"/>
          <w:right w:val="none" w:sz="0" w:space="0" w:color="auto"/>
        </w:pBdr>
        <w:tabs>
          <w:tab w:val="clear" w:pos="5940"/>
          <w:tab w:val="clear" w:pos="6740"/>
          <w:tab w:val="right" w:pos="3330"/>
          <w:tab w:val="right" w:pos="7200"/>
          <w:tab w:val="decimal" w:pos="7920"/>
          <w:tab w:val="decimal" w:pos="9000"/>
        </w:tabs>
        <w:ind w:left="446" w:right="0"/>
        <w:rPr>
          <w:rFonts w:ascii="Times New Roman" w:hAnsi="Times New Roman"/>
          <w:b/>
          <w:color w:val="800080"/>
          <w:sz w:val="28"/>
        </w:rPr>
      </w:pPr>
      <w:r>
        <w:rPr>
          <w:rFonts w:ascii="Times New Roman" w:hAnsi="Times New Roman"/>
          <w:b/>
          <w:color w:val="800080"/>
          <w:sz w:val="28"/>
        </w:rPr>
        <w:t>March 31</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ind w:left="446" w:right="0"/>
        <w:rPr>
          <w:rFonts w:ascii="Times New Roman" w:hAnsi="Times New Roman"/>
          <w:sz w:val="28"/>
        </w:rPr>
      </w:pPr>
      <w:r>
        <w:rPr>
          <w:rFonts w:ascii="Times New Roman" w:hAnsi="Times New Roman"/>
          <w:sz w:val="28"/>
        </w:rPr>
        <w:t xml:space="preserve">Cash  </w:t>
      </w:r>
      <w:r>
        <w:rPr>
          <w:rFonts w:ascii="Times New Roman" w:hAnsi="Times New Roman"/>
          <w:sz w:val="28"/>
        </w:rPr>
        <w:tab/>
      </w:r>
      <w:r>
        <w:rPr>
          <w:rFonts w:ascii="Times New Roman" w:hAnsi="Times New Roman"/>
          <w:sz w:val="28"/>
        </w:rPr>
        <w:tab/>
      </w:r>
      <w:r>
        <w:rPr>
          <w:rFonts w:ascii="Times New Roman" w:hAnsi="Times New Roman"/>
          <w:sz w:val="28"/>
        </w:rPr>
        <w:tab/>
        <w:t>5,000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3330"/>
          <w:tab w:val="right" w:pos="6390"/>
          <w:tab w:val="decimal" w:pos="7920"/>
          <w:tab w:val="decimal" w:pos="9000"/>
        </w:tabs>
        <w:ind w:left="446" w:right="0"/>
        <w:rPr>
          <w:rFonts w:ascii="Times New Roman" w:hAnsi="Times New Roman"/>
          <w:sz w:val="28"/>
        </w:rPr>
      </w:pPr>
      <w:r>
        <w:rPr>
          <w:rFonts w:ascii="Times New Roman" w:hAnsi="Times New Roman"/>
          <w:sz w:val="28"/>
        </w:rPr>
        <w:tab/>
      </w:r>
      <w:r w:rsidRPr="00B7365B">
        <w:rPr>
          <w:rFonts w:ascii="Times New Roman" w:hAnsi="Times New Roman"/>
          <w:sz w:val="28"/>
        </w:rPr>
        <w:t xml:space="preserve">Interest revenue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5,000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16"/>
        </w:rPr>
      </w:pP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r w:rsidRPr="00B7365B">
        <w:rPr>
          <w:rFonts w:ascii="Times New Roman" w:hAnsi="Times New Roman"/>
          <w:sz w:val="28"/>
        </w:rPr>
        <w:t xml:space="preserve">Interest revenue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($5,000 – ([8%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r w:rsidRPr="00B7365B">
        <w:rPr>
          <w:rFonts w:ascii="Times New Roman" w:hAnsi="Times New Roman"/>
          <w:i/>
          <w:sz w:val="28"/>
        </w:rPr>
        <w:t>To record the net cash settlement</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 xml:space="preserve">Holding loss—interest rate swap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6,472</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ab/>
        <w:t xml:space="preserve">Interest rate swap [liability] </w:t>
      </w:r>
      <w:r w:rsidRPr="00B7365B">
        <w:rPr>
          <w:rFonts w:ascii="Times New Roman" w:hAnsi="Times New Roman"/>
          <w:color w:val="000000"/>
          <w:sz w:val="26"/>
        </w:rPr>
        <w:t>($</w:t>
      </w:r>
      <w:r w:rsidRPr="00B7365B">
        <w:rPr>
          <w:rFonts w:ascii="Times New Roman" w:hAnsi="Times New Roman"/>
          <w:sz w:val="26"/>
        </w:rPr>
        <w:t>6,472 – 0</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6,472</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28"/>
        </w:rPr>
      </w:pPr>
      <w:r w:rsidRPr="00B7365B">
        <w:rPr>
          <w:rFonts w:ascii="Times New Roman" w:hAnsi="Times New Roman"/>
          <w:i/>
          <w:sz w:val="28"/>
        </w:rPr>
        <w:t xml:space="preserve">To record change in fair value of the derivative </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16"/>
        </w:rPr>
      </w:pP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7200"/>
          <w:tab w:val="decimal" w:pos="7920"/>
          <w:tab w:val="decimal" w:pos="9000"/>
        </w:tabs>
        <w:ind w:left="446" w:right="0"/>
        <w:rPr>
          <w:rFonts w:ascii="Times New Roman" w:hAnsi="Times New Roman"/>
          <w:sz w:val="28"/>
        </w:rPr>
      </w:pPr>
      <w:r w:rsidRPr="00B7365B">
        <w:rPr>
          <w:rFonts w:ascii="Times New Roman" w:hAnsi="Times New Roman"/>
          <w:sz w:val="28"/>
        </w:rPr>
        <w:t xml:space="preserve">Investment in notes </w:t>
      </w:r>
      <w:r w:rsidRPr="00B7365B">
        <w:rPr>
          <w:rFonts w:ascii="Times New Roman" w:hAnsi="Times New Roman"/>
          <w:color w:val="000000"/>
          <w:sz w:val="26"/>
        </w:rPr>
        <w:t>($206,472</w:t>
      </w:r>
      <w:r w:rsidRPr="00B7365B">
        <w:rPr>
          <w:rFonts w:ascii="Times New Roman" w:hAnsi="Times New Roman"/>
          <w:sz w:val="26"/>
        </w:rPr>
        <w:t xml:space="preserve"> – 200,000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t>6,472</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ab/>
        <w:t>Holding gain—hedged investment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6,472</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28"/>
        </w:rPr>
      </w:pPr>
      <w:r w:rsidRPr="00B7365B">
        <w:rPr>
          <w:rFonts w:ascii="Times New Roman" w:hAnsi="Times New Roman"/>
          <w:i/>
          <w:sz w:val="28"/>
        </w:rPr>
        <w:t>To record change in fair value of the investment</w:t>
      </w:r>
      <w:r>
        <w:rPr>
          <w:rFonts w:ascii="Times New Roman" w:hAnsi="Times New Roman"/>
          <w:i/>
          <w:sz w:val="28"/>
        </w:rPr>
        <w:t xml:space="preserve"> </w:t>
      </w:r>
    </w:p>
    <w:p w:rsidR="00B7365B" w:rsidRDefault="00B7365B">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color w:val="800080"/>
          <w:sz w:val="28"/>
        </w:rPr>
      </w:pP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Pr>
          <w:rFonts w:ascii="Times New Roman" w:hAnsi="Times New Roman"/>
          <w:b/>
          <w:color w:val="800080"/>
          <w:sz w:val="28"/>
        </w:rPr>
        <w:t>June 30</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Pr>
          <w:rFonts w:ascii="Times New Roman" w:hAnsi="Times New Roman"/>
          <w:sz w:val="28"/>
        </w:rPr>
        <w:t>Cash</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5,000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Pr>
          <w:rFonts w:ascii="Times New Roman" w:hAnsi="Times New Roman"/>
          <w:sz w:val="28"/>
        </w:rPr>
        <w:tab/>
      </w:r>
      <w:r w:rsidRPr="00B7365B">
        <w:rPr>
          <w:rFonts w:ascii="Times New Roman" w:hAnsi="Times New Roman"/>
          <w:sz w:val="28"/>
        </w:rPr>
        <w:t xml:space="preserve">Interest revenue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5,000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i/>
          <w:sz w:val="28"/>
        </w:rPr>
        <w:t xml:space="preserve">To record interest </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16"/>
        </w:rPr>
      </w:pP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r w:rsidRPr="00B7365B">
        <w:rPr>
          <w:rFonts w:ascii="Times New Roman" w:hAnsi="Times New Roman"/>
          <w:sz w:val="28"/>
        </w:rPr>
        <w:t xml:space="preserve">Interest revenue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($5,000 – ([6%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sz w:val="28"/>
        </w:rPr>
      </w:pPr>
      <w:r w:rsidRPr="00B7365B">
        <w:rPr>
          <w:rFonts w:ascii="Times New Roman" w:hAnsi="Times New Roman"/>
          <w:i/>
          <w:sz w:val="28"/>
        </w:rPr>
        <w:t>To record the net cash settlement</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0" w:right="0"/>
        <w:rPr>
          <w:rFonts w:ascii="Times New Roman" w:hAnsi="Times New Roman"/>
          <w:sz w:val="26"/>
        </w:rPr>
      </w:pPr>
      <w:r w:rsidRPr="00B7365B">
        <w:rPr>
          <w:rFonts w:ascii="Times New Roman" w:hAnsi="Times New Roman"/>
          <w:sz w:val="26"/>
        </w:rPr>
        <w:tab/>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 xml:space="preserve">Holding loss—interest rate swap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4,922</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ab/>
        <w:t xml:space="preserve">Interest rate swap [liability]  </w:t>
      </w:r>
      <w:r w:rsidRPr="00B7365B">
        <w:rPr>
          <w:rFonts w:ascii="Times New Roman" w:hAnsi="Times New Roman"/>
          <w:color w:val="000000"/>
          <w:sz w:val="26"/>
        </w:rPr>
        <w:t xml:space="preserve">($11,394 – </w:t>
      </w:r>
      <w:r w:rsidRPr="00B7365B">
        <w:rPr>
          <w:rFonts w:ascii="Times New Roman" w:hAnsi="Times New Roman"/>
          <w:sz w:val="26"/>
        </w:rPr>
        <w:t>6,472</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4,922</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28"/>
        </w:rPr>
      </w:pPr>
      <w:r w:rsidRPr="00B7365B">
        <w:rPr>
          <w:rFonts w:ascii="Times New Roman" w:hAnsi="Times New Roman"/>
          <w:i/>
          <w:sz w:val="28"/>
        </w:rPr>
        <w:t xml:space="preserve">To record change in fair value of the derivative </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16"/>
        </w:rPr>
      </w:pP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 xml:space="preserve">Investment in notes </w:t>
      </w:r>
      <w:r w:rsidRPr="00B7365B">
        <w:rPr>
          <w:rFonts w:ascii="Times New Roman" w:hAnsi="Times New Roman"/>
          <w:color w:val="000000"/>
          <w:sz w:val="26"/>
        </w:rPr>
        <w:t>($211,394 – 206,472)</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4,922 </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sz w:val="28"/>
        </w:rPr>
      </w:pPr>
      <w:r w:rsidRPr="00B7365B">
        <w:rPr>
          <w:rFonts w:ascii="Times New Roman" w:hAnsi="Times New Roman"/>
          <w:sz w:val="28"/>
        </w:rPr>
        <w:tab/>
        <w:t>Holding gain</w:t>
      </w:r>
      <w:r w:rsidR="00304D5A" w:rsidRPr="00B7365B">
        <w:rPr>
          <w:rFonts w:ascii="Times New Roman" w:hAnsi="Times New Roman"/>
          <w:sz w:val="28"/>
        </w:rPr>
        <w:t>—</w:t>
      </w:r>
      <w:r w:rsidRPr="00B7365B">
        <w:rPr>
          <w:rFonts w:ascii="Times New Roman" w:hAnsi="Times New Roman"/>
          <w:sz w:val="28"/>
        </w:rPr>
        <w:t>hedged investment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4,922</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0"/>
        <w:rPr>
          <w:rFonts w:ascii="Times New Roman" w:hAnsi="Times New Roman"/>
          <w:i/>
          <w:sz w:val="28"/>
        </w:rPr>
      </w:pPr>
      <w:r w:rsidRPr="00B7365B">
        <w:rPr>
          <w:rFonts w:ascii="Times New Roman" w:hAnsi="Times New Roman"/>
          <w:i/>
          <w:sz w:val="28"/>
        </w:rPr>
        <w:t>To record change in fair value of the investment</w:t>
      </w:r>
      <w:r>
        <w:rPr>
          <w:rFonts w:ascii="Times New Roman" w:hAnsi="Times New Roman"/>
          <w:i/>
          <w:sz w:val="28"/>
        </w:rPr>
        <w:t xml:space="preserve"> </w:t>
      </w:r>
    </w:p>
    <w:p w:rsidR="00BD4626" w:rsidRDefault="00BD4626">
      <w:pPr>
        <w:pStyle w:val="Solutions"/>
        <w:pageBreakBefore/>
        <w:rPr>
          <w:rFonts w:ascii="Times New Roman" w:hAnsi="Times New Roman"/>
          <w:color w:val="800080"/>
        </w:rPr>
      </w:pPr>
      <w:r>
        <w:rPr>
          <w:rFonts w:ascii="Times New Roman" w:hAnsi="Times New Roman"/>
          <w:color w:val="800080"/>
        </w:rPr>
        <w:t>Exercise A–4</w:t>
      </w: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1</w:t>
      </w:r>
    </w:p>
    <w:p w:rsidR="00B7365B" w:rsidRDefault="00B7365B">
      <w:pPr>
        <w:pStyle w:val="Text"/>
        <w:tabs>
          <w:tab w:val="right" w:pos="5850"/>
          <w:tab w:val="center" w:pos="6480"/>
        </w:tabs>
        <w:ind w:left="2880" w:firstLine="576"/>
        <w:rPr>
          <w:rFonts w:ascii="Times New Roman" w:hAnsi="Times New Roman"/>
          <w:b/>
          <w:color w:val="0000FF"/>
          <w:sz w:val="28"/>
        </w:rPr>
      </w:pPr>
    </w:p>
    <w:p w:rsidR="00BD4626" w:rsidRDefault="00BD4626">
      <w:pPr>
        <w:pStyle w:val="Text"/>
        <w:tabs>
          <w:tab w:val="right" w:pos="5850"/>
          <w:tab w:val="center" w:pos="6480"/>
        </w:tabs>
        <w:ind w:left="2880" w:firstLine="576"/>
        <w:rPr>
          <w:rFonts w:ascii="Times New Roman" w:hAnsi="Times New Roman"/>
          <w:b/>
          <w:color w:val="0000FF"/>
          <w:sz w:val="28"/>
        </w:rPr>
      </w:pPr>
      <w:r>
        <w:rPr>
          <w:rFonts w:ascii="Times New Roman" w:hAnsi="Times New Roman"/>
          <w:b/>
          <w:color w:val="0000FF"/>
          <w:sz w:val="28"/>
        </w:rPr>
        <w:tab/>
      </w:r>
      <w:r>
        <w:rPr>
          <w:rFonts w:ascii="Times New Roman" w:hAnsi="Times New Roman"/>
          <w:b/>
          <w:color w:val="0000FF"/>
          <w:sz w:val="28"/>
        </w:rPr>
        <w:tab/>
        <w:t>June 30</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color w:val="0000FF"/>
          <w:sz w:val="28"/>
        </w:rPr>
        <w:t>Fair value of interest rate swap</w:t>
      </w:r>
      <w:r>
        <w:rPr>
          <w:rFonts w:ascii="Times New Roman" w:hAnsi="Times New Roman"/>
          <w:sz w:val="28"/>
        </w:rPr>
        <w:tab/>
      </w:r>
      <w:r>
        <w:rPr>
          <w:rFonts w:ascii="Times New Roman" w:hAnsi="Times New Roman"/>
          <w:sz w:val="28"/>
        </w:rPr>
        <w:tab/>
        <w:t>$11,394</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color w:val="0000FF"/>
          <w:sz w:val="28"/>
        </w:rPr>
        <w:t>Fair value of note payable</w:t>
      </w:r>
      <w:r>
        <w:rPr>
          <w:rFonts w:ascii="Times New Roman" w:hAnsi="Times New Roman"/>
          <w:sz w:val="28"/>
        </w:rPr>
        <w:tab/>
      </w:r>
      <w:r>
        <w:rPr>
          <w:rFonts w:ascii="Times New Roman" w:hAnsi="Times New Roman"/>
          <w:sz w:val="28"/>
        </w:rPr>
        <w:tab/>
        <w:t>$220,000</w:t>
      </w:r>
      <w:r>
        <w:rPr>
          <w:rFonts w:ascii="Times New Roman" w:hAnsi="Times New Roman"/>
          <w:sz w:val="28"/>
        </w:rPr>
        <w:tab/>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sz w:val="28"/>
        </w:rPr>
        <w:t>Fixed rate</w:t>
      </w:r>
      <w:r>
        <w:rPr>
          <w:rFonts w:ascii="Times New Roman" w:hAnsi="Times New Roman"/>
          <w:sz w:val="28"/>
        </w:rPr>
        <w:tab/>
      </w:r>
      <w:r>
        <w:rPr>
          <w:rFonts w:ascii="Times New Roman" w:hAnsi="Times New Roman"/>
          <w:sz w:val="28"/>
        </w:rPr>
        <w:tab/>
        <w:t>10%</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sz w:val="28"/>
        </w:rPr>
        <w:t>Floating rate</w:t>
      </w:r>
      <w:r>
        <w:rPr>
          <w:rFonts w:ascii="Times New Roman" w:hAnsi="Times New Roman"/>
          <w:sz w:val="28"/>
        </w:rPr>
        <w:tab/>
      </w:r>
      <w:r>
        <w:rPr>
          <w:rFonts w:ascii="Times New Roman" w:hAnsi="Times New Roman"/>
          <w:sz w:val="28"/>
        </w:rPr>
        <w:tab/>
        <w:t>6%</w:t>
      </w:r>
    </w:p>
    <w:p w:rsidR="00BD4626" w:rsidRPr="00B7365B" w:rsidRDefault="00BD4626">
      <w:pPr>
        <w:pStyle w:val="Text"/>
        <w:tabs>
          <w:tab w:val="decimal" w:pos="4140"/>
          <w:tab w:val="decimal" w:pos="6750"/>
          <w:tab w:val="decimal" w:pos="8550"/>
        </w:tabs>
        <w:rPr>
          <w:rFonts w:ascii="Times New Roman" w:hAnsi="Times New Roman"/>
          <w:sz w:val="28"/>
        </w:rPr>
      </w:pPr>
      <w:r w:rsidRPr="00B7365B">
        <w:rPr>
          <w:rFonts w:ascii="Times New Roman" w:hAnsi="Times New Roman"/>
          <w:sz w:val="28"/>
        </w:rPr>
        <w:t>Fixed receipts</w:t>
      </w:r>
      <w:r w:rsidRPr="00B7365B">
        <w:rPr>
          <w:rFonts w:ascii="Times New Roman" w:hAnsi="Times New Roman"/>
          <w:sz w:val="28"/>
        </w:rPr>
        <w:tab/>
      </w:r>
      <w:r w:rsidRPr="00B7365B">
        <w:rPr>
          <w:rFonts w:ascii="Times New Roman" w:hAnsi="Times New Roman"/>
          <w:sz w:val="28"/>
        </w:rPr>
        <w:tab/>
        <w:t>$5,000   ([10% x ¼] x $200,000)</w:t>
      </w:r>
    </w:p>
    <w:p w:rsidR="00BD4626" w:rsidRDefault="00BD4626">
      <w:pPr>
        <w:pStyle w:val="Text"/>
        <w:tabs>
          <w:tab w:val="decimal" w:pos="4140"/>
          <w:tab w:val="decimal" w:pos="6750"/>
          <w:tab w:val="decimal" w:pos="8550"/>
        </w:tabs>
        <w:rPr>
          <w:rFonts w:ascii="Times New Roman" w:hAnsi="Times New Roman"/>
          <w:sz w:val="28"/>
        </w:rPr>
      </w:pPr>
      <w:r w:rsidRPr="00B7365B">
        <w:rPr>
          <w:rFonts w:ascii="Times New Roman" w:hAnsi="Times New Roman"/>
          <w:sz w:val="28"/>
        </w:rPr>
        <w:t>Floating payments</w:t>
      </w:r>
      <w:r w:rsidRPr="00B7365B">
        <w:rPr>
          <w:rFonts w:ascii="Times New Roman" w:hAnsi="Times New Roman"/>
          <w:sz w:val="28"/>
        </w:rPr>
        <w:tab/>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 xml:space="preserve"> (3,000)</w:t>
      </w:r>
      <w:r w:rsidRPr="00B7365B">
        <w:rPr>
          <w:rFonts w:ascii="Times New Roman" w:hAnsi="Times New Roman"/>
          <w:sz w:val="28"/>
        </w:rPr>
        <w:t xml:space="preserve">    ([6% x ¼] x $200,000)</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sz w:val="28"/>
        </w:rPr>
        <w:t>Net interest receipts (payments)</w:t>
      </w:r>
      <w:r>
        <w:rPr>
          <w:rFonts w:ascii="Times New Roman" w:hAnsi="Times New Roman"/>
          <w:sz w:val="28"/>
        </w:rPr>
        <w:tab/>
      </w:r>
      <w:r>
        <w:rPr>
          <w:rFonts w:ascii="Times New Roman" w:hAnsi="Times New Roman"/>
          <w:sz w:val="28"/>
        </w:rPr>
        <w:tab/>
      </w:r>
      <w:r w:rsidRPr="002215B2">
        <w:rPr>
          <w:rFonts w:ascii="Times New Roman" w:hAnsi="Times New Roman"/>
          <w:sz w:val="28"/>
          <w:u w:val="double"/>
        </w:rPr>
        <w:t>$2,000</w:t>
      </w:r>
    </w:p>
    <w:p w:rsidR="00BD4626" w:rsidRDefault="00BD4626">
      <w:pPr>
        <w:pStyle w:val="Text"/>
        <w:tabs>
          <w:tab w:val="decimal" w:pos="4140"/>
          <w:tab w:val="decimal" w:pos="5850"/>
          <w:tab w:val="decimal" w:pos="7470"/>
        </w:tabs>
        <w:rPr>
          <w:rFonts w:ascii="Times New Roman" w:hAnsi="Times New Roman"/>
          <w:sz w:val="28"/>
        </w:rPr>
      </w:pPr>
    </w:p>
    <w:p w:rsidR="00BD4626" w:rsidRDefault="00BD4626">
      <w:pPr>
        <w:pStyle w:val="Text"/>
        <w:ind w:firstLine="0"/>
        <w:rPr>
          <w:rFonts w:ascii="Times New Roman" w:hAnsi="Times New Roman"/>
          <w:sz w:val="28"/>
        </w:rPr>
      </w:pPr>
    </w:p>
    <w:p w:rsidR="00BD4626" w:rsidRDefault="00BD4626">
      <w:pPr>
        <w:keepNext/>
        <w:pageBreakBefore/>
        <w:tabs>
          <w:tab w:val="decimal" w:pos="9000"/>
        </w:tabs>
        <w:rPr>
          <w:rFonts w:ascii="Times New Roman" w:hAnsi="Times New Roman"/>
          <w:b/>
          <w:i/>
          <w:color w:val="800080"/>
          <w:sz w:val="28"/>
        </w:rPr>
      </w:pPr>
      <w:r>
        <w:rPr>
          <w:rFonts w:ascii="Times New Roman" w:hAnsi="Times New Roman"/>
          <w:b/>
          <w:i/>
          <w:color w:val="800080"/>
          <w:sz w:val="28"/>
        </w:rPr>
        <w:t>Exercise A–4 (concluded)</w:t>
      </w:r>
    </w:p>
    <w:p w:rsidR="00BD4626" w:rsidRDefault="00BD4626">
      <w:pPr>
        <w:keepNext/>
        <w:tabs>
          <w:tab w:val="decimal" w:pos="9000"/>
        </w:tabs>
        <w:rPr>
          <w:rFonts w:ascii="Times New Roman" w:hAnsi="Times New Roman"/>
          <w:b/>
          <w:i/>
          <w:color w:val="800080"/>
          <w:sz w:val="28"/>
        </w:rPr>
      </w:pP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2</w:t>
      </w:r>
    </w:p>
    <w:p w:rsidR="00304D5A" w:rsidRDefault="00304D5A">
      <w:pPr>
        <w:pStyle w:val="Text"/>
        <w:keepNext/>
        <w:spacing w:line="360" w:lineRule="auto"/>
        <w:ind w:left="360" w:firstLine="0"/>
        <w:rPr>
          <w:rFonts w:ascii="Times New Roman" w:hAnsi="Times New Roman"/>
          <w:sz w:val="28"/>
        </w:rPr>
      </w:pPr>
    </w:p>
    <w:p w:rsidR="00BD4626" w:rsidRDefault="00BD4626">
      <w:pPr>
        <w:pStyle w:val="Text"/>
        <w:keepNext/>
        <w:spacing w:line="360" w:lineRule="auto"/>
        <w:ind w:left="360" w:firstLine="0"/>
        <w:rPr>
          <w:rFonts w:ascii="Times New Roman" w:hAnsi="Times New Roman"/>
          <w:sz w:val="28"/>
        </w:rPr>
      </w:pPr>
      <w:r>
        <w:rPr>
          <w:rFonts w:ascii="Times New Roman" w:hAnsi="Times New Roman"/>
          <w:sz w:val="28"/>
        </w:rPr>
        <w:t>Your entries would be the same whether there was or was not an additional rise in the fair value of the note (higher than that of the swap) on June 30 due to investors’ perceptions that the creditworthiness of LLB was improving.  When a note’s fair value changes by an amount different from that of a designated hedge instrument for reasons unrelated to interest rates, we ignore those changes.  We recognize only the fair value changes in the hedged item that we can attribute to the risk being hedged (interest rate risk in this case).  The entries would be:</w:t>
      </w:r>
    </w:p>
    <w:p w:rsidR="00B7365B" w:rsidRDefault="00B7365B">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ind w:left="446" w:right="461"/>
        <w:rPr>
          <w:rFonts w:ascii="Times New Roman" w:hAnsi="Times New Roman"/>
          <w:color w:val="800080"/>
          <w:sz w:val="28"/>
        </w:rPr>
      </w:pP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b/>
          <w:color w:val="800080"/>
          <w:sz w:val="28"/>
        </w:rPr>
        <w:t>June 30</w:t>
      </w:r>
    </w:p>
    <w:p w:rsidR="00BD4626" w:rsidRPr="00B7365B"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5,000</w:t>
      </w:r>
    </w:p>
    <w:p w:rsidR="00BD4626" w:rsidRPr="00B7365B"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5,000</w:t>
      </w:r>
    </w:p>
    <w:p w:rsidR="00BD4626" w:rsidRPr="00B7365B"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6"/>
        </w:rPr>
      </w:pPr>
    </w:p>
    <w:p w:rsidR="008F0143" w:rsidRDefault="008F0143"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p>
    <w:p w:rsidR="00BD4626" w:rsidRPr="00B7365B"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($5,000 – ([6% x ¼] x $200,000)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w:t>
      </w:r>
    </w:p>
    <w:p w:rsidR="00BD4626" w:rsidRPr="00B7365B"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sz w:val="28"/>
        </w:rPr>
        <w:tab/>
        <w:t>Interest expense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sidRPr="00B7365B">
        <w:rPr>
          <w:rFonts w:ascii="Times New Roman" w:hAnsi="Times New Roman"/>
          <w:i/>
          <w:sz w:val="28"/>
        </w:rPr>
        <w:t>To record the net cash settlement</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6"/>
        </w:rPr>
      </w:pPr>
    </w:p>
    <w:p w:rsidR="008F0143" w:rsidRDefault="008F0143"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 xml:space="preserve">Interest rate swap [asset] </w:t>
      </w:r>
      <w:r>
        <w:rPr>
          <w:rFonts w:ascii="Times New Roman" w:hAnsi="Times New Roman"/>
          <w:color w:val="000000"/>
          <w:sz w:val="26"/>
        </w:rPr>
        <w:t xml:space="preserve">($11,394 </w:t>
      </w:r>
      <w:r>
        <w:rPr>
          <w:rFonts w:ascii="Times New Roman" w:hAnsi="Times New Roman"/>
          <w:sz w:val="26"/>
        </w:rPr>
        <w:t>– 6,472</w:t>
      </w:r>
      <w:r>
        <w:rPr>
          <w:rFonts w:ascii="Times New Roman" w:hAnsi="Times New Roman"/>
          <w:color w:val="000000"/>
          <w:sz w:val="26"/>
        </w:rPr>
        <w:t>)</w:t>
      </w:r>
      <w:r>
        <w:rPr>
          <w:rStyle w:val="a5"/>
          <w:rFonts w:ascii="Times New Roman" w:hAnsi="Times New Roman"/>
          <w:sz w:val="28"/>
        </w:rPr>
        <w:t xml:space="preserve"> </w:t>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ab/>
        <w:t xml:space="preserve">Holding gain—interest rate swap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i/>
          <w:sz w:val="28"/>
        </w:rPr>
      </w:pPr>
      <w:r>
        <w:rPr>
          <w:rFonts w:ascii="Times New Roman" w:hAnsi="Times New Roman"/>
          <w:i/>
          <w:sz w:val="28"/>
        </w:rPr>
        <w:t xml:space="preserve">To record change in fair value of the derivative </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16"/>
        </w:rPr>
      </w:pPr>
    </w:p>
    <w:p w:rsidR="008F0143" w:rsidRDefault="008F0143"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Holding loss—hedged note</w:t>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 w:val="decimal" w:pos="7920"/>
          <w:tab w:val="decimal" w:pos="9000"/>
        </w:tabs>
        <w:spacing w:line="276" w:lineRule="auto"/>
        <w:ind w:left="446" w:right="461"/>
        <w:rPr>
          <w:rFonts w:ascii="Times New Roman" w:hAnsi="Times New Roman"/>
          <w:sz w:val="28"/>
        </w:rPr>
      </w:pPr>
      <w:r>
        <w:rPr>
          <w:rFonts w:ascii="Times New Roman" w:hAnsi="Times New Roman"/>
          <w:sz w:val="28"/>
        </w:rPr>
        <w:tab/>
        <w:t xml:space="preserve">Note payable </w:t>
      </w:r>
      <w:r>
        <w:rPr>
          <w:rFonts w:ascii="Times New Roman" w:hAnsi="Times New Roman"/>
          <w:color w:val="000000"/>
          <w:sz w:val="26"/>
        </w:rPr>
        <w:t>($211,394 – 206,472)</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4,922</w:t>
      </w:r>
    </w:p>
    <w:p w:rsidR="00BD4626" w:rsidRDefault="00BD4626" w:rsidP="00304D5A">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7920"/>
          <w:tab w:val="right" w:pos="9000"/>
        </w:tabs>
        <w:spacing w:line="276" w:lineRule="auto"/>
        <w:ind w:right="461"/>
        <w:rPr>
          <w:rFonts w:ascii="Times New Roman" w:hAnsi="Times New Roman"/>
          <w:i/>
          <w:sz w:val="28"/>
        </w:rPr>
      </w:pPr>
      <w:r>
        <w:rPr>
          <w:rFonts w:ascii="Times New Roman" w:hAnsi="Times New Roman"/>
          <w:i/>
          <w:sz w:val="28"/>
        </w:rPr>
        <w:t>To record change in fair value of the note due to interest</w:t>
      </w:r>
    </w:p>
    <w:p w:rsidR="00BD4626"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7920"/>
          <w:tab w:val="right" w:pos="9000"/>
        </w:tabs>
        <w:ind w:right="461"/>
        <w:rPr>
          <w:rFonts w:ascii="Times New Roman" w:hAnsi="Times New Roman"/>
          <w:i/>
          <w:sz w:val="28"/>
        </w:rPr>
      </w:pPr>
    </w:p>
    <w:p w:rsidR="00BD4626" w:rsidRPr="00B7365B" w:rsidRDefault="00BD4626" w:rsidP="00304D5A">
      <w:pPr>
        <w:pStyle w:val="Solutions"/>
        <w:pageBreakBefore/>
        <w:spacing w:before="0"/>
        <w:rPr>
          <w:rFonts w:ascii="Times New Roman" w:hAnsi="Times New Roman"/>
          <w:color w:val="800080"/>
        </w:rPr>
      </w:pPr>
      <w:r w:rsidRPr="00B7365B">
        <w:rPr>
          <w:rFonts w:ascii="Times New Roman" w:hAnsi="Times New Roman"/>
          <w:color w:val="800080"/>
        </w:rPr>
        <w:t>Exercise A–5</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spacing w:before="240" w:line="276" w:lineRule="auto"/>
        <w:rPr>
          <w:rFonts w:ascii="Times New Roman" w:hAnsi="Times New Roman"/>
          <w:b/>
          <w:color w:val="800080"/>
          <w:sz w:val="28"/>
        </w:rPr>
      </w:pPr>
      <w:r w:rsidRPr="00B7365B">
        <w:rPr>
          <w:rFonts w:ascii="Times New Roman" w:hAnsi="Times New Roman"/>
          <w:b/>
          <w:color w:val="800080"/>
          <w:sz w:val="28"/>
        </w:rPr>
        <w:t>January 1</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Cash</w:t>
      </w:r>
      <w:r w:rsidRPr="00B7365B">
        <w:rPr>
          <w:rFonts w:ascii="Times New Roman" w:hAnsi="Times New Roman"/>
          <w:sz w:val="28"/>
        </w:rPr>
        <w:tab/>
      </w:r>
      <w:r w:rsidRPr="00B7365B">
        <w:rPr>
          <w:rFonts w:ascii="Times New Roman" w:hAnsi="Times New Roman"/>
          <w:sz w:val="28"/>
        </w:rPr>
        <w:tab/>
        <w:t>200,000</w:t>
      </w:r>
      <w:r w:rsidRPr="00B7365B">
        <w:rPr>
          <w:rFonts w:ascii="Times New Roman" w:hAnsi="Times New Roman"/>
          <w:sz w:val="28"/>
        </w:rPr>
        <w:tab/>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200,000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i/>
          <w:sz w:val="28"/>
        </w:rPr>
      </w:pPr>
      <w:r w:rsidRPr="00B7365B">
        <w:rPr>
          <w:rFonts w:ascii="Times New Roman" w:hAnsi="Times New Roman"/>
          <w:i/>
          <w:sz w:val="28"/>
        </w:rPr>
        <w:t>To record the issuance of the note</w:t>
      </w:r>
    </w:p>
    <w:p w:rsidR="00B7365B" w:rsidRPr="00304D5A" w:rsidRDefault="00B7365B" w:rsidP="00304D5A">
      <w:pPr>
        <w:pStyle w:val="Entry000s"/>
        <w:keepNext/>
        <w:pBdr>
          <w:top w:val="none" w:sz="0" w:space="0" w:color="auto"/>
          <w:left w:val="none" w:sz="0" w:space="0" w:color="auto"/>
          <w:bottom w:val="none" w:sz="0" w:space="0" w:color="auto"/>
          <w:right w:val="none" w:sz="0" w:space="0" w:color="auto"/>
        </w:pBdr>
        <w:shd w:val="clear" w:color="auto" w:fill="FFFFFF"/>
        <w:tabs>
          <w:tab w:val="right" w:pos="3330"/>
          <w:tab w:val="right" w:pos="7920"/>
          <w:tab w:val="right" w:pos="9000"/>
        </w:tabs>
        <w:spacing w:line="276" w:lineRule="auto"/>
        <w:rPr>
          <w:rFonts w:ascii="Times New Roman" w:hAnsi="Times New Roman"/>
          <w:color w:val="800080"/>
          <w:sz w:val="1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right" w:pos="3330"/>
          <w:tab w:val="right" w:pos="7920"/>
          <w:tab w:val="right" w:pos="9000"/>
        </w:tabs>
        <w:spacing w:line="276" w:lineRule="auto"/>
        <w:rPr>
          <w:rFonts w:ascii="Times New Roman" w:hAnsi="Times New Roman"/>
          <w:b/>
          <w:color w:val="800080"/>
          <w:sz w:val="28"/>
        </w:rPr>
      </w:pPr>
      <w:r w:rsidRPr="00B7365B">
        <w:rPr>
          <w:rFonts w:ascii="Times New Roman" w:hAnsi="Times New Roman"/>
          <w:b/>
          <w:color w:val="800080"/>
          <w:sz w:val="28"/>
        </w:rPr>
        <w:t>March 31</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297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([10% x ¼] x $200,000)</w:t>
      </w:r>
      <w:r w:rsidRPr="00B7365B">
        <w:rPr>
          <w:rFonts w:ascii="Times New Roman" w:hAnsi="Times New Roman"/>
          <w:sz w:val="28"/>
        </w:rPr>
        <w:tab/>
        <w:t>5,000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5,000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i/>
          <w:sz w:val="28"/>
        </w:rPr>
      </w:pPr>
      <w:r w:rsidRPr="00B7365B">
        <w:rPr>
          <w:rFonts w:ascii="Times New Roman" w:hAnsi="Times New Roman"/>
          <w:i/>
          <w:sz w:val="28"/>
        </w:rPr>
        <w:t xml:space="preserve">To record interest </w:t>
      </w:r>
    </w:p>
    <w:p w:rsidR="00B7365B" w:rsidRPr="00304D5A" w:rsidRDefault="00B7365B"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color w:val="800080"/>
          <w:sz w:val="16"/>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Cash (</w:t>
      </w:r>
      <w:r w:rsidRPr="00B7365B">
        <w:rPr>
          <w:rFonts w:ascii="Times New Roman" w:hAnsi="Times New Roman"/>
          <w:sz w:val="26"/>
        </w:rPr>
        <w:t>$5,000 – ([8% x ¼] x $200,000))</w:t>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Interest rate swap </w:t>
      </w:r>
      <w:r w:rsidRPr="00B7365B">
        <w:rPr>
          <w:rFonts w:ascii="Times New Roman" w:hAnsi="Times New Roman"/>
          <w:color w:val="000000"/>
          <w:sz w:val="26"/>
        </w:rPr>
        <w:t>($</w:t>
      </w:r>
      <w:r w:rsidRPr="00B7365B">
        <w:rPr>
          <w:rFonts w:ascii="Times New Roman" w:hAnsi="Times New Roman"/>
          <w:sz w:val="26"/>
        </w:rPr>
        <w:t>6,472 - 0</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t>6,472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spacing w:line="276" w:lineRule="auto"/>
        <w:rPr>
          <w:rFonts w:ascii="Times New Roman" w:hAnsi="Times New Roman"/>
          <w:sz w:val="28"/>
        </w:rPr>
      </w:pPr>
      <w:r w:rsidRPr="00B7365B">
        <w:rPr>
          <w:rFonts w:ascii="Times New Roman" w:hAnsi="Times New Roman"/>
          <w:sz w:val="28"/>
        </w:rPr>
        <w:tab/>
        <w:t xml:space="preserve">Interest revenue </w:t>
      </w:r>
      <w:r w:rsidRPr="00B7365B">
        <w:rPr>
          <w:rFonts w:ascii="Times New Roman" w:hAnsi="Times New Roman"/>
          <w:color w:val="000000"/>
          <w:sz w:val="26"/>
        </w:rPr>
        <w:t>(</w:t>
      </w:r>
      <w:r w:rsidRPr="00B7365B">
        <w:rPr>
          <w:rFonts w:ascii="Times New Roman" w:hAnsi="Times New Roman"/>
          <w:sz w:val="26"/>
        </w:rPr>
        <w:t>[10% x ¼] x $0)</w:t>
      </w:r>
      <w:r w:rsidRPr="00B7365B">
        <w:rPr>
          <w:rFonts w:ascii="Times New Roman" w:hAnsi="Times New Roman"/>
          <w:sz w:val="28"/>
        </w:rPr>
        <w:tab/>
      </w:r>
      <w:r w:rsidRPr="00B7365B">
        <w:rPr>
          <w:rFonts w:ascii="Times New Roman" w:hAnsi="Times New Roman"/>
          <w:sz w:val="28"/>
        </w:rPr>
        <w:tab/>
        <w:t>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spacing w:line="276" w:lineRule="auto"/>
        <w:rPr>
          <w:rFonts w:ascii="Times New Roman" w:hAnsi="Times New Roman"/>
          <w:sz w:val="28"/>
        </w:rPr>
      </w:pPr>
      <w:r w:rsidRPr="00B7365B">
        <w:rPr>
          <w:rFonts w:ascii="Times New Roman" w:hAnsi="Times New Roman"/>
          <w:sz w:val="28"/>
        </w:rPr>
        <w:tab/>
        <w:t xml:space="preserve">Holding gain—interest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7,472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rPr>
          <w:rFonts w:ascii="Times New Roman" w:hAnsi="Times New Roman"/>
          <w:sz w:val="28"/>
        </w:rPr>
      </w:pPr>
      <w:r w:rsidRPr="00B7365B">
        <w:rPr>
          <w:rFonts w:ascii="Times New Roman" w:hAnsi="Times New Roman"/>
          <w:i/>
          <w:sz w:val="28"/>
        </w:rPr>
        <w:t xml:space="preserve">To record the net cash settlement, accrued interest on the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rPr>
          <w:rFonts w:ascii="Times New Roman" w:hAnsi="Times New Roman"/>
          <w:sz w:val="28"/>
        </w:rPr>
      </w:pPr>
      <w:r w:rsidRPr="00B7365B">
        <w:rPr>
          <w:rFonts w:ascii="Times New Roman" w:hAnsi="Times New Roman"/>
          <w:i/>
          <w:sz w:val="28"/>
        </w:rPr>
        <w:t xml:space="preserve"> swap, and change in fair value of the derivative</w:t>
      </w:r>
    </w:p>
    <w:p w:rsidR="00BD4626" w:rsidRPr="00304D5A"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1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Holding loss—hedged note</w:t>
      </w:r>
      <w:r w:rsidRPr="00B7365B">
        <w:rPr>
          <w:rFonts w:ascii="Times New Roman" w:hAnsi="Times New Roman"/>
          <w:sz w:val="28"/>
        </w:rPr>
        <w:tab/>
        <w:t>6,472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color w:val="000000"/>
          <w:sz w:val="26"/>
        </w:rPr>
        <w:t>($206,472</w:t>
      </w:r>
      <w:r w:rsidRPr="00B7365B">
        <w:rPr>
          <w:rFonts w:ascii="Times New Roman" w:hAnsi="Times New Roman"/>
          <w:sz w:val="26"/>
        </w:rPr>
        <w:t xml:space="preserve"> – 200,000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t>6,472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i/>
          <w:sz w:val="28"/>
        </w:rPr>
      </w:pPr>
      <w:r w:rsidRPr="00B7365B">
        <w:rPr>
          <w:rFonts w:ascii="Times New Roman" w:hAnsi="Times New Roman"/>
          <w:i/>
          <w:sz w:val="28"/>
        </w:rPr>
        <w:t>To record change in fair value of the note due to interest</w:t>
      </w:r>
    </w:p>
    <w:p w:rsidR="00B7365B" w:rsidRPr="00304D5A" w:rsidRDefault="00B7365B"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color w:val="800080"/>
          <w:sz w:val="1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b/>
          <w:color w:val="800080"/>
          <w:sz w:val="28"/>
        </w:rPr>
        <w:t>June 30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¼] x $</w:t>
      </w:r>
      <w:r w:rsidRPr="00B7365B">
        <w:rPr>
          <w:rFonts w:ascii="Times New Roman" w:hAnsi="Times New Roman"/>
          <w:color w:val="000000"/>
          <w:sz w:val="26"/>
        </w:rPr>
        <w:t>206,472</w:t>
      </w:r>
      <w:r w:rsidRPr="00B7365B">
        <w:rPr>
          <w:rFonts w:ascii="Times New Roman" w:hAnsi="Times New Roman"/>
          <w:sz w:val="26"/>
        </w:rPr>
        <w:t>)</w:t>
      </w:r>
      <w:r w:rsidRPr="00B7365B">
        <w:rPr>
          <w:rFonts w:ascii="Times New Roman" w:hAnsi="Times New Roman"/>
          <w:sz w:val="28"/>
        </w:rPr>
        <w:tab/>
        <w:t>4,129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(difference)</w:t>
      </w:r>
      <w:r w:rsidRPr="00B7365B">
        <w:rPr>
          <w:rFonts w:ascii="Times New Roman" w:hAnsi="Times New Roman"/>
          <w:sz w:val="28"/>
        </w:rPr>
        <w:tab/>
      </w:r>
      <w:r w:rsidRPr="00B7365B">
        <w:rPr>
          <w:rFonts w:ascii="Times New Roman" w:hAnsi="Times New Roman"/>
          <w:sz w:val="28"/>
        </w:rPr>
        <w:tab/>
        <w:t>871</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t>5,000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i/>
          <w:sz w:val="28"/>
        </w:rPr>
        <w:t xml:space="preserve">To record interest </w:t>
      </w:r>
    </w:p>
    <w:p w:rsidR="00BD4626" w:rsidRPr="00304D5A"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16"/>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Cash (</w:t>
      </w:r>
      <w:r w:rsidRPr="00B7365B">
        <w:rPr>
          <w:rFonts w:ascii="Times New Roman" w:hAnsi="Times New Roman"/>
          <w:sz w:val="26"/>
        </w:rPr>
        <w:t>$5,000 – ([6% x ¼] x $200,000))</w:t>
      </w:r>
      <w:r w:rsidRPr="00B7365B">
        <w:rPr>
          <w:rFonts w:ascii="Times New Roman" w:hAnsi="Times New Roman"/>
          <w:sz w:val="28"/>
        </w:rPr>
        <w:tab/>
        <w:t>2,000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Interest rate swap </w:t>
      </w:r>
      <w:r w:rsidRPr="00B7365B">
        <w:rPr>
          <w:rFonts w:ascii="Times New Roman" w:hAnsi="Times New Roman"/>
          <w:color w:val="000000"/>
          <w:sz w:val="26"/>
        </w:rPr>
        <w:t xml:space="preserve">($11,394 – </w:t>
      </w:r>
      <w:r w:rsidRPr="00B7365B">
        <w:rPr>
          <w:rFonts w:ascii="Times New Roman" w:hAnsi="Times New Roman"/>
          <w:sz w:val="26"/>
        </w:rPr>
        <w:t>6,472)</w:t>
      </w:r>
      <w:r w:rsidRPr="00B7365B">
        <w:rPr>
          <w:rFonts w:ascii="Times New Roman" w:hAnsi="Times New Roman"/>
          <w:sz w:val="28"/>
        </w:rPr>
        <w:tab/>
        <w:t>4,922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spacing w:line="276" w:lineRule="auto"/>
        <w:rPr>
          <w:rFonts w:ascii="Times New Roman" w:hAnsi="Times New Roman"/>
          <w:sz w:val="28"/>
        </w:rPr>
      </w:pPr>
      <w:r w:rsidRPr="00B7365B">
        <w:rPr>
          <w:rFonts w:ascii="Times New Roman" w:hAnsi="Times New Roman"/>
          <w:sz w:val="28"/>
        </w:rPr>
        <w:tab/>
        <w:t xml:space="preserve">Interest revenue </w:t>
      </w:r>
      <w:r w:rsidRPr="00B7365B">
        <w:rPr>
          <w:rFonts w:ascii="Times New Roman" w:hAnsi="Times New Roman"/>
          <w:color w:val="000000"/>
          <w:sz w:val="26"/>
        </w:rPr>
        <w:t>(</w:t>
      </w:r>
      <w:r w:rsidRPr="00B7365B">
        <w:rPr>
          <w:rFonts w:ascii="Times New Roman" w:hAnsi="Times New Roman"/>
          <w:sz w:val="26"/>
        </w:rPr>
        <w:t>[8% x ¼] x $6,472)</w:t>
      </w:r>
      <w:r w:rsidRPr="00B7365B">
        <w:rPr>
          <w:rFonts w:ascii="Times New Roman" w:hAnsi="Times New Roman"/>
          <w:sz w:val="28"/>
        </w:rPr>
        <w:tab/>
      </w:r>
      <w:r w:rsidRPr="00B7365B">
        <w:rPr>
          <w:rFonts w:ascii="Times New Roman" w:hAnsi="Times New Roman"/>
          <w:sz w:val="28"/>
        </w:rPr>
        <w:tab/>
        <w:t>129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spacing w:line="276" w:lineRule="auto"/>
        <w:rPr>
          <w:rFonts w:ascii="Times New Roman" w:hAnsi="Times New Roman"/>
          <w:sz w:val="28"/>
        </w:rPr>
      </w:pPr>
      <w:r w:rsidRPr="00B7365B">
        <w:rPr>
          <w:rFonts w:ascii="Times New Roman" w:hAnsi="Times New Roman"/>
          <w:sz w:val="28"/>
        </w:rPr>
        <w:tab/>
        <w:t xml:space="preserve">Holding gain—interest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6,793</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rPr>
          <w:rFonts w:ascii="Times New Roman" w:hAnsi="Times New Roman"/>
          <w:sz w:val="28"/>
        </w:rPr>
      </w:pPr>
      <w:r w:rsidRPr="00B7365B">
        <w:rPr>
          <w:rFonts w:ascii="Times New Roman" w:hAnsi="Times New Roman"/>
          <w:i/>
          <w:sz w:val="28"/>
        </w:rPr>
        <w:t xml:space="preserve">To record the net cash settlement, accrued interest on the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rPr>
          <w:rFonts w:ascii="Times New Roman" w:hAnsi="Times New Roman"/>
          <w:sz w:val="28"/>
        </w:rPr>
      </w:pPr>
      <w:r w:rsidRPr="00B7365B">
        <w:rPr>
          <w:rFonts w:ascii="Times New Roman" w:hAnsi="Times New Roman"/>
          <w:i/>
          <w:sz w:val="28"/>
        </w:rPr>
        <w:t xml:space="preserve"> swap, and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16"/>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Holding loss—hedged note</w:t>
      </w:r>
      <w:r w:rsidRPr="00B7365B">
        <w:rPr>
          <w:rFonts w:ascii="Times New Roman" w:hAnsi="Times New Roman"/>
          <w:sz w:val="28"/>
        </w:rPr>
        <w:tab/>
        <w:t>5,793</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color w:val="000000"/>
          <w:sz w:val="26"/>
        </w:rPr>
        <w:t>($211,394 – 206,472 + 871)</w:t>
      </w:r>
      <w:r w:rsidRPr="00B7365B">
        <w:rPr>
          <w:rFonts w:ascii="Times New Roman" w:hAnsi="Times New Roman"/>
          <w:sz w:val="28"/>
        </w:rPr>
        <w:tab/>
      </w:r>
      <w:r w:rsidRPr="00B7365B">
        <w:rPr>
          <w:rFonts w:ascii="Times New Roman" w:hAnsi="Times New Roman"/>
          <w:sz w:val="28"/>
        </w:rPr>
        <w:tab/>
        <w:t>5,793</w:t>
      </w:r>
    </w:p>
    <w:p w:rsidR="00BD4626" w:rsidRDefault="00BD4626" w:rsidP="00304D5A">
      <w:pPr>
        <w:pStyle w:val="Entry000s"/>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6390"/>
          <w:tab w:val="right" w:pos="7920"/>
          <w:tab w:val="right" w:pos="9000"/>
        </w:tabs>
        <w:spacing w:line="276" w:lineRule="auto"/>
        <w:ind w:left="446" w:right="461"/>
        <w:rPr>
          <w:rFonts w:ascii="Times New Roman" w:hAnsi="Times New Roman"/>
          <w:i/>
          <w:sz w:val="28"/>
        </w:rPr>
      </w:pPr>
      <w:r w:rsidRPr="00B7365B">
        <w:rPr>
          <w:rFonts w:ascii="Times New Roman" w:hAnsi="Times New Roman"/>
          <w:i/>
          <w:sz w:val="28"/>
        </w:rPr>
        <w:t>To record change in fair value of the note due to interest</w:t>
      </w:r>
    </w:p>
    <w:p w:rsidR="00BD4626" w:rsidRDefault="00BD4626">
      <w:pPr>
        <w:pStyle w:val="Solutions"/>
        <w:pageBreakBefore/>
        <w:rPr>
          <w:rFonts w:ascii="Times New Roman" w:hAnsi="Times New Roman"/>
          <w:color w:val="800080"/>
        </w:rPr>
      </w:pPr>
      <w:r>
        <w:rPr>
          <w:rFonts w:ascii="Times New Roman" w:hAnsi="Times New Roman"/>
          <w:color w:val="800080"/>
        </w:rPr>
        <w:t>Exercise A</w:t>
      </w:r>
      <w:r w:rsidR="00420102">
        <w:rPr>
          <w:rFonts w:ascii="Times New Roman" w:hAnsi="Times New Roman"/>
          <w:color w:val="800080"/>
        </w:rPr>
        <w:t>–</w:t>
      </w:r>
      <w:r>
        <w:rPr>
          <w:rFonts w:ascii="Times New Roman" w:hAnsi="Times New Roman"/>
          <w:color w:val="800080"/>
        </w:rPr>
        <w:t>6</w:t>
      </w: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1</w:t>
      </w:r>
    </w:p>
    <w:p w:rsidR="00B7365B" w:rsidRDefault="00B7365B">
      <w:pPr>
        <w:pStyle w:val="Text"/>
        <w:tabs>
          <w:tab w:val="right" w:pos="5850"/>
          <w:tab w:val="center" w:pos="6480"/>
        </w:tabs>
        <w:ind w:left="2880" w:firstLine="576"/>
        <w:rPr>
          <w:rFonts w:ascii="Times New Roman" w:hAnsi="Times New Roman"/>
          <w:b/>
          <w:color w:val="0000FF"/>
          <w:sz w:val="28"/>
        </w:rPr>
      </w:pPr>
    </w:p>
    <w:p w:rsidR="00BD4626" w:rsidRDefault="00BD4626">
      <w:pPr>
        <w:pStyle w:val="Text"/>
        <w:tabs>
          <w:tab w:val="right" w:pos="5850"/>
          <w:tab w:val="center" w:pos="6480"/>
        </w:tabs>
        <w:ind w:left="2880" w:firstLine="576"/>
        <w:rPr>
          <w:rFonts w:ascii="Times New Roman" w:hAnsi="Times New Roman"/>
          <w:b/>
          <w:color w:val="0000FF"/>
          <w:sz w:val="28"/>
        </w:rPr>
      </w:pPr>
      <w:r>
        <w:rPr>
          <w:rFonts w:ascii="Times New Roman" w:hAnsi="Times New Roman"/>
          <w:b/>
          <w:color w:val="0000FF"/>
          <w:sz w:val="28"/>
        </w:rPr>
        <w:tab/>
      </w:r>
      <w:r>
        <w:rPr>
          <w:rFonts w:ascii="Times New Roman" w:hAnsi="Times New Roman"/>
          <w:b/>
          <w:color w:val="0000FF"/>
          <w:sz w:val="28"/>
        </w:rPr>
        <w:tab/>
        <w:t>June 30</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color w:val="0000FF"/>
          <w:sz w:val="28"/>
        </w:rPr>
        <w:t>Fair value of interest rate swap</w:t>
      </w:r>
      <w:r>
        <w:rPr>
          <w:rFonts w:ascii="Times New Roman" w:hAnsi="Times New Roman"/>
          <w:sz w:val="28"/>
        </w:rPr>
        <w:tab/>
      </w:r>
      <w:r>
        <w:rPr>
          <w:rFonts w:ascii="Times New Roman" w:hAnsi="Times New Roman"/>
          <w:sz w:val="28"/>
        </w:rPr>
        <w:tab/>
        <w:t>$11,394</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color w:val="0000FF"/>
          <w:sz w:val="28"/>
        </w:rPr>
        <w:t>Fair value of note payable</w:t>
      </w:r>
      <w:r>
        <w:rPr>
          <w:rFonts w:ascii="Times New Roman" w:hAnsi="Times New Roman"/>
          <w:sz w:val="28"/>
        </w:rPr>
        <w:tab/>
      </w:r>
      <w:r>
        <w:rPr>
          <w:rFonts w:ascii="Times New Roman" w:hAnsi="Times New Roman"/>
          <w:sz w:val="28"/>
        </w:rPr>
        <w:tab/>
        <w:t>$220,000</w:t>
      </w:r>
      <w:r>
        <w:rPr>
          <w:rFonts w:ascii="Times New Roman" w:hAnsi="Times New Roman"/>
          <w:sz w:val="28"/>
        </w:rPr>
        <w:tab/>
      </w:r>
    </w:p>
    <w:p w:rsidR="00BD4626" w:rsidRPr="00B7365B" w:rsidRDefault="00BD4626">
      <w:pPr>
        <w:pStyle w:val="Text"/>
        <w:tabs>
          <w:tab w:val="decimal" w:pos="4140"/>
          <w:tab w:val="decimal" w:pos="6750"/>
          <w:tab w:val="decimal" w:pos="8550"/>
        </w:tabs>
        <w:rPr>
          <w:rFonts w:ascii="Times New Roman" w:hAnsi="Times New Roman"/>
          <w:sz w:val="28"/>
        </w:rPr>
      </w:pPr>
      <w:r w:rsidRPr="00B7365B">
        <w:rPr>
          <w:rFonts w:ascii="Times New Roman" w:hAnsi="Times New Roman"/>
          <w:sz w:val="28"/>
        </w:rPr>
        <w:t>Fixed rate</w:t>
      </w:r>
      <w:r w:rsidRPr="00B7365B">
        <w:rPr>
          <w:rFonts w:ascii="Times New Roman" w:hAnsi="Times New Roman"/>
          <w:sz w:val="28"/>
        </w:rPr>
        <w:tab/>
      </w:r>
      <w:r w:rsidRPr="00B7365B">
        <w:rPr>
          <w:rFonts w:ascii="Times New Roman" w:hAnsi="Times New Roman"/>
          <w:sz w:val="28"/>
        </w:rPr>
        <w:tab/>
        <w:t>10%</w:t>
      </w:r>
    </w:p>
    <w:p w:rsidR="00BD4626" w:rsidRPr="00B7365B" w:rsidRDefault="00BD4626">
      <w:pPr>
        <w:pStyle w:val="Text"/>
        <w:tabs>
          <w:tab w:val="decimal" w:pos="4140"/>
          <w:tab w:val="decimal" w:pos="6750"/>
          <w:tab w:val="decimal" w:pos="8550"/>
        </w:tabs>
        <w:rPr>
          <w:rFonts w:ascii="Times New Roman" w:hAnsi="Times New Roman"/>
          <w:sz w:val="28"/>
        </w:rPr>
      </w:pPr>
      <w:r w:rsidRPr="00B7365B">
        <w:rPr>
          <w:rFonts w:ascii="Times New Roman" w:hAnsi="Times New Roman"/>
          <w:sz w:val="28"/>
        </w:rPr>
        <w:t>Floating rate</w:t>
      </w:r>
      <w:r w:rsidRPr="00B7365B">
        <w:rPr>
          <w:rFonts w:ascii="Times New Roman" w:hAnsi="Times New Roman"/>
          <w:sz w:val="28"/>
        </w:rPr>
        <w:tab/>
      </w:r>
      <w:r w:rsidRPr="00B7365B">
        <w:rPr>
          <w:rFonts w:ascii="Times New Roman" w:hAnsi="Times New Roman"/>
          <w:sz w:val="28"/>
        </w:rPr>
        <w:tab/>
        <w:t>6%</w:t>
      </w:r>
    </w:p>
    <w:p w:rsidR="00BD4626" w:rsidRPr="00B7365B" w:rsidRDefault="00BD4626">
      <w:pPr>
        <w:pStyle w:val="Text"/>
        <w:tabs>
          <w:tab w:val="decimal" w:pos="4140"/>
          <w:tab w:val="decimal" w:pos="6750"/>
          <w:tab w:val="decimal" w:pos="8550"/>
        </w:tabs>
        <w:rPr>
          <w:rFonts w:ascii="Times New Roman" w:hAnsi="Times New Roman"/>
          <w:sz w:val="28"/>
        </w:rPr>
      </w:pPr>
      <w:r w:rsidRPr="00B7365B">
        <w:rPr>
          <w:rFonts w:ascii="Times New Roman" w:hAnsi="Times New Roman"/>
          <w:sz w:val="28"/>
        </w:rPr>
        <w:t>Fixed receipts</w:t>
      </w:r>
      <w:r w:rsidRPr="00B7365B">
        <w:rPr>
          <w:rFonts w:ascii="Times New Roman" w:hAnsi="Times New Roman"/>
          <w:sz w:val="28"/>
        </w:rPr>
        <w:tab/>
      </w:r>
      <w:r w:rsidRPr="00B7365B">
        <w:rPr>
          <w:rFonts w:ascii="Times New Roman" w:hAnsi="Times New Roman"/>
          <w:sz w:val="28"/>
        </w:rPr>
        <w:tab/>
        <w:t>$5,000   ([10% x ¼] x $200,000)</w:t>
      </w:r>
    </w:p>
    <w:p w:rsidR="00BD4626" w:rsidRDefault="00BD4626">
      <w:pPr>
        <w:pStyle w:val="Text"/>
        <w:tabs>
          <w:tab w:val="decimal" w:pos="4140"/>
          <w:tab w:val="decimal" w:pos="6750"/>
          <w:tab w:val="decimal" w:pos="8550"/>
        </w:tabs>
        <w:rPr>
          <w:rFonts w:ascii="Times New Roman" w:hAnsi="Times New Roman"/>
          <w:sz w:val="28"/>
        </w:rPr>
      </w:pPr>
      <w:r w:rsidRPr="00B7365B">
        <w:rPr>
          <w:rFonts w:ascii="Times New Roman" w:hAnsi="Times New Roman"/>
          <w:sz w:val="28"/>
        </w:rPr>
        <w:t>Floating payments</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u w:val="single"/>
        </w:rPr>
        <w:t xml:space="preserve">  (3,000)</w:t>
      </w:r>
      <w:r w:rsidRPr="00B7365B">
        <w:rPr>
          <w:rFonts w:ascii="Times New Roman" w:hAnsi="Times New Roman"/>
          <w:sz w:val="28"/>
        </w:rPr>
        <w:t xml:space="preserve"> ([6% x ¼] x $200,000)</w:t>
      </w:r>
    </w:p>
    <w:p w:rsidR="00BD4626" w:rsidRDefault="00BD4626">
      <w:pPr>
        <w:pStyle w:val="Text"/>
        <w:tabs>
          <w:tab w:val="decimal" w:pos="4140"/>
          <w:tab w:val="decimal" w:pos="6750"/>
          <w:tab w:val="decimal" w:pos="8550"/>
        </w:tabs>
        <w:rPr>
          <w:rFonts w:ascii="Times New Roman" w:hAnsi="Times New Roman"/>
          <w:sz w:val="28"/>
        </w:rPr>
      </w:pPr>
      <w:r>
        <w:rPr>
          <w:rFonts w:ascii="Times New Roman" w:hAnsi="Times New Roman"/>
          <w:sz w:val="28"/>
        </w:rPr>
        <w:t>Net interest receipts (payments)</w:t>
      </w:r>
      <w:r>
        <w:rPr>
          <w:rFonts w:ascii="Times New Roman" w:hAnsi="Times New Roman"/>
          <w:sz w:val="28"/>
        </w:rPr>
        <w:tab/>
      </w:r>
      <w:r>
        <w:rPr>
          <w:rFonts w:ascii="Times New Roman" w:hAnsi="Times New Roman"/>
          <w:sz w:val="28"/>
        </w:rPr>
        <w:tab/>
      </w:r>
      <w:r w:rsidRPr="002215B2">
        <w:rPr>
          <w:rFonts w:ascii="Times New Roman" w:hAnsi="Times New Roman"/>
          <w:sz w:val="28"/>
          <w:u w:val="double"/>
        </w:rPr>
        <w:t>$2,000</w:t>
      </w:r>
    </w:p>
    <w:p w:rsidR="00BD4626" w:rsidRDefault="00BD4626">
      <w:pPr>
        <w:pStyle w:val="Text"/>
        <w:tabs>
          <w:tab w:val="decimal" w:pos="4140"/>
          <w:tab w:val="decimal" w:pos="5850"/>
          <w:tab w:val="decimal" w:pos="7470"/>
        </w:tabs>
        <w:rPr>
          <w:rFonts w:ascii="Times New Roman" w:hAnsi="Times New Roman"/>
          <w:sz w:val="28"/>
        </w:rPr>
      </w:pPr>
    </w:p>
    <w:p w:rsidR="00BD4626" w:rsidRDefault="00BD4626">
      <w:pPr>
        <w:pStyle w:val="Text"/>
        <w:ind w:firstLine="0"/>
        <w:rPr>
          <w:rFonts w:ascii="Times New Roman" w:hAnsi="Times New Roman"/>
          <w:sz w:val="28"/>
        </w:rPr>
      </w:pPr>
    </w:p>
    <w:p w:rsidR="00BD4626" w:rsidRDefault="00BD4626">
      <w:pPr>
        <w:keepNext/>
        <w:pageBreakBefore/>
        <w:tabs>
          <w:tab w:val="decimal" w:pos="9000"/>
        </w:tabs>
        <w:rPr>
          <w:rFonts w:ascii="Times New Roman" w:hAnsi="Times New Roman"/>
          <w:b/>
          <w:i/>
          <w:color w:val="800080"/>
          <w:sz w:val="28"/>
        </w:rPr>
      </w:pPr>
      <w:r>
        <w:rPr>
          <w:rFonts w:ascii="Times New Roman" w:hAnsi="Times New Roman"/>
          <w:b/>
          <w:i/>
          <w:color w:val="800080"/>
          <w:sz w:val="28"/>
        </w:rPr>
        <w:t>Exercise A–6 (concluded)</w:t>
      </w:r>
    </w:p>
    <w:p w:rsidR="00BD4626" w:rsidRDefault="00BD4626">
      <w:pPr>
        <w:keepNext/>
        <w:tabs>
          <w:tab w:val="decimal" w:pos="9000"/>
        </w:tabs>
        <w:rPr>
          <w:rFonts w:ascii="Times New Roman" w:hAnsi="Times New Roman"/>
          <w:b/>
          <w:i/>
          <w:color w:val="800080"/>
          <w:sz w:val="28"/>
        </w:rPr>
      </w:pPr>
    </w:p>
    <w:p w:rsidR="00BD4626" w:rsidRDefault="00BD4626">
      <w:pPr>
        <w:tabs>
          <w:tab w:val="decimal" w:pos="9000"/>
        </w:tabs>
        <w:rPr>
          <w:rFonts w:ascii="Times New Roman" w:hAnsi="Times New Roman"/>
          <w:b/>
          <w:color w:val="0000FF"/>
          <w:sz w:val="28"/>
        </w:rPr>
      </w:pPr>
      <w:r>
        <w:rPr>
          <w:rFonts w:ascii="Times New Roman" w:hAnsi="Times New Roman"/>
          <w:b/>
          <w:color w:val="0000FF"/>
          <w:sz w:val="28"/>
        </w:rPr>
        <w:t>Requirement 2</w:t>
      </w:r>
    </w:p>
    <w:p w:rsidR="00BD4626" w:rsidRDefault="00BD4626">
      <w:pPr>
        <w:pStyle w:val="Text"/>
        <w:keepNext/>
        <w:spacing w:line="360" w:lineRule="auto"/>
        <w:ind w:left="360" w:firstLine="0"/>
        <w:rPr>
          <w:rFonts w:ascii="Times New Roman" w:hAnsi="Times New Roman"/>
          <w:sz w:val="28"/>
        </w:rPr>
      </w:pPr>
      <w:r>
        <w:rPr>
          <w:rFonts w:ascii="Times New Roman" w:hAnsi="Times New Roman"/>
          <w:sz w:val="28"/>
        </w:rPr>
        <w:t>Your entries would be the same whether there was or was not an additional rise in the fair value of the note (higher than that of the swap) on June 30 due to investors’ perceptions that the creditworthiness of LLB was improving.  When a note’s fair value changes by an amount different from that of a designated hedge instrument for reasons unrelated to interest rates, we ignore those changes.  We recognize only the fair value changes in the hedged item that we can attribute to the risk being hedged (interest rate risk in this case).  The entries would be:</w:t>
      </w:r>
    </w:p>
    <w:p w:rsidR="00304D5A" w:rsidRDefault="00304D5A"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b/>
          <w:color w:val="800080"/>
          <w:sz w:val="28"/>
        </w:rPr>
      </w:pPr>
    </w:p>
    <w:p w:rsidR="00BD4626"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Pr>
          <w:rFonts w:ascii="Times New Roman" w:hAnsi="Times New Roman"/>
          <w:b/>
          <w:color w:val="800080"/>
          <w:sz w:val="28"/>
        </w:rPr>
        <w:t>June 30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¼] x $</w:t>
      </w:r>
      <w:r w:rsidRPr="00B7365B">
        <w:rPr>
          <w:rFonts w:ascii="Times New Roman" w:hAnsi="Times New Roman"/>
          <w:color w:val="000000"/>
          <w:sz w:val="26"/>
        </w:rPr>
        <w:t>206,472</w:t>
      </w:r>
      <w:r w:rsidRPr="00B7365B">
        <w:rPr>
          <w:rFonts w:ascii="Times New Roman" w:hAnsi="Times New Roman"/>
          <w:sz w:val="26"/>
        </w:rPr>
        <w:t>)</w:t>
      </w:r>
      <w:r w:rsidRPr="00B7365B">
        <w:rPr>
          <w:rFonts w:ascii="Times New Roman" w:hAnsi="Times New Roman"/>
          <w:sz w:val="28"/>
        </w:rPr>
        <w:tab/>
        <w:t>4,129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(difference)</w:t>
      </w:r>
      <w:r w:rsidRPr="00B7365B">
        <w:rPr>
          <w:rFonts w:ascii="Times New Roman" w:hAnsi="Times New Roman"/>
          <w:sz w:val="28"/>
        </w:rPr>
        <w:tab/>
      </w:r>
      <w:r w:rsidRPr="00B7365B">
        <w:rPr>
          <w:rFonts w:ascii="Times New Roman" w:hAnsi="Times New Roman"/>
          <w:sz w:val="28"/>
        </w:rPr>
        <w:tab/>
        <w:t>871</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([10% x ¼] x $200,000)</w:t>
      </w:r>
      <w:r w:rsidRPr="00B7365B">
        <w:rPr>
          <w:rFonts w:ascii="Times New Roman" w:hAnsi="Times New Roman"/>
          <w:sz w:val="28"/>
        </w:rPr>
        <w:tab/>
      </w:r>
      <w:r w:rsidRPr="00B7365B">
        <w:rPr>
          <w:rFonts w:ascii="Times New Roman" w:hAnsi="Times New Roman"/>
          <w:sz w:val="28"/>
        </w:rPr>
        <w:tab/>
        <w:t>5,000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i/>
          <w:sz w:val="28"/>
        </w:rPr>
        <w:t xml:space="preserve">To record interest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Cash (</w:t>
      </w:r>
      <w:r w:rsidRPr="00B7365B">
        <w:rPr>
          <w:rFonts w:ascii="Times New Roman" w:hAnsi="Times New Roman"/>
          <w:sz w:val="26"/>
        </w:rPr>
        <w:t>$5,000 – ([6% x ¼] x $200,000))</w:t>
      </w:r>
      <w:r w:rsidRPr="00B7365B">
        <w:rPr>
          <w:rFonts w:ascii="Times New Roman" w:hAnsi="Times New Roman"/>
          <w:sz w:val="28"/>
        </w:rPr>
        <w:tab/>
        <w:t>2,000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 xml:space="preserve">Interest rate swap </w:t>
      </w:r>
      <w:r w:rsidRPr="00B7365B">
        <w:rPr>
          <w:rFonts w:ascii="Times New Roman" w:hAnsi="Times New Roman"/>
          <w:color w:val="000000"/>
          <w:sz w:val="26"/>
        </w:rPr>
        <w:t xml:space="preserve">($11,394 – </w:t>
      </w:r>
      <w:r w:rsidRPr="00B7365B">
        <w:rPr>
          <w:rFonts w:ascii="Times New Roman" w:hAnsi="Times New Roman"/>
          <w:sz w:val="26"/>
        </w:rPr>
        <w:t>6,472)</w:t>
      </w:r>
      <w:r w:rsidRPr="00B7365B">
        <w:rPr>
          <w:rFonts w:ascii="Times New Roman" w:hAnsi="Times New Roman"/>
          <w:sz w:val="28"/>
        </w:rPr>
        <w:tab/>
        <w:t>4,922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spacing w:line="276" w:lineRule="auto"/>
        <w:rPr>
          <w:rFonts w:ascii="Times New Roman" w:hAnsi="Times New Roman"/>
          <w:sz w:val="28"/>
        </w:rPr>
      </w:pPr>
      <w:r w:rsidRPr="00B7365B">
        <w:rPr>
          <w:rFonts w:ascii="Times New Roman" w:hAnsi="Times New Roman"/>
          <w:sz w:val="28"/>
        </w:rPr>
        <w:tab/>
        <w:t xml:space="preserve">Interest revenue </w:t>
      </w:r>
      <w:r w:rsidRPr="00B7365B">
        <w:rPr>
          <w:rFonts w:ascii="Times New Roman" w:hAnsi="Times New Roman"/>
          <w:color w:val="000000"/>
          <w:sz w:val="26"/>
        </w:rPr>
        <w:t>(</w:t>
      </w:r>
      <w:r w:rsidRPr="00B7365B">
        <w:rPr>
          <w:rFonts w:ascii="Times New Roman" w:hAnsi="Times New Roman"/>
          <w:sz w:val="26"/>
        </w:rPr>
        <w:t>[8% x ¼] x $6,472)</w:t>
      </w:r>
      <w:r w:rsidRPr="00B7365B">
        <w:rPr>
          <w:rFonts w:ascii="Times New Roman" w:hAnsi="Times New Roman"/>
          <w:sz w:val="28"/>
        </w:rPr>
        <w:tab/>
      </w:r>
      <w:r w:rsidRPr="00B7365B">
        <w:rPr>
          <w:rFonts w:ascii="Times New Roman" w:hAnsi="Times New Roman"/>
          <w:sz w:val="28"/>
        </w:rPr>
        <w:tab/>
        <w:t>129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spacing w:line="276" w:lineRule="auto"/>
        <w:rPr>
          <w:rFonts w:ascii="Times New Roman" w:hAnsi="Times New Roman"/>
          <w:sz w:val="28"/>
        </w:rPr>
      </w:pPr>
      <w:r w:rsidRPr="00B7365B">
        <w:rPr>
          <w:rFonts w:ascii="Times New Roman" w:hAnsi="Times New Roman"/>
          <w:sz w:val="28"/>
        </w:rPr>
        <w:tab/>
        <w:t xml:space="preserve">Holding gain—interest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6,793</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rPr>
          <w:rFonts w:ascii="Times New Roman" w:hAnsi="Times New Roman"/>
          <w:sz w:val="28"/>
        </w:rPr>
      </w:pPr>
      <w:r w:rsidRPr="00B7365B">
        <w:rPr>
          <w:rFonts w:ascii="Times New Roman" w:hAnsi="Times New Roman"/>
          <w:i/>
          <w:sz w:val="28"/>
        </w:rPr>
        <w:t xml:space="preserve">To record the net cash settlement, accrued interest on the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200"/>
          <w:tab w:val="right" w:pos="9000"/>
        </w:tabs>
        <w:rPr>
          <w:rFonts w:ascii="Times New Roman" w:hAnsi="Times New Roman"/>
          <w:sz w:val="28"/>
        </w:rPr>
      </w:pPr>
      <w:r w:rsidRPr="00B7365B">
        <w:rPr>
          <w:rFonts w:ascii="Times New Roman" w:hAnsi="Times New Roman"/>
          <w:i/>
          <w:sz w:val="28"/>
        </w:rPr>
        <w:t xml:space="preserve"> swap, and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7920"/>
          <w:tab w:val="right" w:pos="9000"/>
        </w:tabs>
        <w:spacing w:line="276" w:lineRule="auto"/>
        <w:rPr>
          <w:rFonts w:ascii="Times New Roman" w:hAnsi="Times New Roman"/>
          <w:sz w:val="28"/>
        </w:rPr>
      </w:pPr>
      <w:r w:rsidRPr="00B7365B">
        <w:rPr>
          <w:rFonts w:ascii="Times New Roman" w:hAnsi="Times New Roman"/>
          <w:sz w:val="28"/>
        </w:rPr>
        <w:t>Holding loss—hedged note</w:t>
      </w:r>
      <w:r w:rsidRPr="00B7365B">
        <w:rPr>
          <w:rFonts w:ascii="Times New Roman" w:hAnsi="Times New Roman"/>
          <w:sz w:val="28"/>
        </w:rPr>
        <w:tab/>
        <w:t>5,793</w:t>
      </w:r>
    </w:p>
    <w:p w:rsidR="00BD4626" w:rsidRPr="00B7365B" w:rsidRDefault="00BD4626" w:rsidP="00304D5A">
      <w:pPr>
        <w:pStyle w:val="Entry000s"/>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6390"/>
          <w:tab w:val="right" w:pos="7920"/>
          <w:tab w:val="right" w:pos="9000"/>
        </w:tabs>
        <w:spacing w:line="276" w:lineRule="auto"/>
        <w:ind w:left="446" w:right="461"/>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color w:val="000000"/>
          <w:sz w:val="26"/>
        </w:rPr>
        <w:t>($211,394 – 206,472 + 871)</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5,793</w:t>
      </w:r>
    </w:p>
    <w:p w:rsidR="00BD4626" w:rsidRPr="00B7365B" w:rsidRDefault="00BD4626" w:rsidP="00304D5A">
      <w:pPr>
        <w:pStyle w:val="Entry000s"/>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6390"/>
          <w:tab w:val="right" w:pos="7920"/>
          <w:tab w:val="right" w:pos="9000"/>
        </w:tabs>
        <w:spacing w:line="276" w:lineRule="auto"/>
        <w:ind w:left="446" w:right="461"/>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rsidP="00304D5A">
      <w:pPr>
        <w:pStyle w:val="Entry000s"/>
        <w:pBdr>
          <w:top w:val="none" w:sz="0" w:space="0" w:color="auto"/>
          <w:left w:val="none" w:sz="0" w:space="0" w:color="auto"/>
          <w:bottom w:val="none" w:sz="0" w:space="0" w:color="auto"/>
          <w:right w:val="none" w:sz="0" w:space="0" w:color="auto"/>
        </w:pBdr>
        <w:shd w:val="clear" w:color="auto" w:fill="FFFFFF"/>
        <w:tabs>
          <w:tab w:val="clear" w:pos="5040"/>
          <w:tab w:val="clear" w:pos="5940"/>
          <w:tab w:val="clear" w:pos="6740"/>
          <w:tab w:val="right" w:pos="3330"/>
          <w:tab w:val="right" w:pos="6390"/>
          <w:tab w:val="right" w:pos="7920"/>
          <w:tab w:val="right" w:pos="9000"/>
        </w:tabs>
        <w:spacing w:line="276" w:lineRule="auto"/>
        <w:ind w:left="446" w:right="461"/>
        <w:rPr>
          <w:rFonts w:ascii="Times New Roman" w:hAnsi="Times New Roman"/>
          <w:i/>
          <w:sz w:val="28"/>
        </w:rPr>
      </w:pPr>
    </w:p>
    <w:p w:rsidR="00BD4626" w:rsidRPr="00B7365B" w:rsidRDefault="00BD4626">
      <w:pPr>
        <w:pStyle w:val="1"/>
        <w:keepNext/>
        <w:pageBreakBefore/>
        <w:framePr w:w="0" w:hSpace="0" w:vSpace="0" w:wrap="auto" w:hAnchor="text"/>
        <w:pBdr>
          <w:top w:val="none" w:sz="0" w:space="0" w:color="auto"/>
          <w:bottom w:val="none" w:sz="0" w:space="0" w:color="auto"/>
        </w:pBdr>
        <w:spacing w:before="0"/>
        <w:ind w:left="0" w:firstLine="0"/>
        <w:rPr>
          <w:rFonts w:ascii="Times New Roman" w:hAnsi="Times New Roman"/>
          <w:color w:val="0000FF"/>
          <w:sz w:val="36"/>
        </w:rPr>
      </w:pPr>
      <w:r w:rsidRPr="00B7365B">
        <w:rPr>
          <w:rFonts w:ascii="Times New Roman" w:hAnsi="Times New Roman"/>
          <w:color w:val="0000FF"/>
        </w:rPr>
        <w:t xml:space="preserve">Problems </w:t>
      </w:r>
    </w:p>
    <w:p w:rsidR="00BD4626" w:rsidRPr="00B7365B" w:rsidRDefault="00BD4626">
      <w:pPr>
        <w:pStyle w:val="Solutions"/>
        <w:rPr>
          <w:rFonts w:ascii="Times New Roman" w:hAnsi="Times New Roman"/>
          <w:color w:val="800080"/>
        </w:rPr>
      </w:pPr>
      <w:r w:rsidRPr="00B7365B">
        <w:rPr>
          <w:rFonts w:ascii="Times New Roman" w:hAnsi="Times New Roman"/>
          <w:color w:val="800080"/>
        </w:rPr>
        <w:t>Problem A–1</w:t>
      </w:r>
    </w:p>
    <w:p w:rsidR="00BD4626" w:rsidRPr="00B7365B" w:rsidRDefault="00BD4626">
      <w:pPr>
        <w:pStyle w:val="Text"/>
        <w:keepNext/>
        <w:ind w:firstLine="0"/>
        <w:jc w:val="left"/>
        <w:rPr>
          <w:rFonts w:ascii="Times New Roman" w:hAnsi="Times New Roman"/>
          <w:b/>
          <w:color w:val="0000FF"/>
          <w:sz w:val="28"/>
        </w:rPr>
      </w:pPr>
      <w:r w:rsidRPr="00B7365B">
        <w:rPr>
          <w:rFonts w:ascii="Times New Roman" w:hAnsi="Times New Roman"/>
          <w:b/>
          <w:color w:val="0000FF"/>
          <w:sz w:val="28"/>
        </w:rPr>
        <w:t>Requirement 1</w:t>
      </w:r>
    </w:p>
    <w:p w:rsidR="00BD4626" w:rsidRPr="00B7365B" w:rsidRDefault="00BD4626">
      <w:pPr>
        <w:pStyle w:val="Illusration"/>
        <w:keepNext/>
        <w:tabs>
          <w:tab w:val="decimal" w:pos="800"/>
          <w:tab w:val="center" w:pos="5760"/>
          <w:tab w:val="center" w:pos="6660"/>
          <w:tab w:val="center" w:pos="8100"/>
          <w:tab w:val="center" w:pos="9540"/>
        </w:tabs>
        <w:ind w:left="259" w:right="115" w:firstLine="0"/>
        <w:rPr>
          <w:rFonts w:ascii="Times New Roman" w:hAnsi="Times New Roman"/>
          <w:b/>
          <w:color w:val="800080"/>
          <w:sz w:val="16"/>
        </w:rPr>
      </w:pPr>
      <w:r w:rsidRPr="00B7365B">
        <w:rPr>
          <w:rFonts w:ascii="Times New Roman" w:hAnsi="Times New Roman"/>
          <w:b/>
          <w:color w:val="800080"/>
          <w:sz w:val="28"/>
        </w:rPr>
        <w:tab/>
      </w:r>
      <w:r w:rsidRPr="00B7365B">
        <w:rPr>
          <w:rFonts w:ascii="Times New Roman" w:hAnsi="Times New Roman"/>
          <w:b/>
          <w:color w:val="800080"/>
          <w:sz w:val="28"/>
        </w:rPr>
        <w:tab/>
        <w:t>January 1</w:t>
      </w:r>
      <w:r w:rsidRPr="00B7365B">
        <w:rPr>
          <w:rFonts w:ascii="Times New Roman" w:hAnsi="Times New Roman"/>
          <w:b/>
          <w:color w:val="800080"/>
          <w:sz w:val="28"/>
        </w:rPr>
        <w:tab/>
      </w:r>
      <w:r w:rsidRPr="00B7365B">
        <w:rPr>
          <w:rFonts w:ascii="Times New Roman" w:hAnsi="Times New Roman"/>
          <w:b/>
          <w:color w:val="800080"/>
          <w:sz w:val="28"/>
          <w:u w:val="single"/>
        </w:rPr>
        <w:tab/>
        <w:t>December 31</w:t>
      </w:r>
      <w:r w:rsidRPr="00B7365B">
        <w:rPr>
          <w:rFonts w:ascii="Times New Roman" w:hAnsi="Times New Roman"/>
          <w:b/>
          <w:color w:val="800080"/>
          <w:sz w:val="28"/>
          <w:u w:val="single"/>
        </w:rPr>
        <w:tab/>
      </w:r>
      <w:r w:rsidRPr="00B7365B">
        <w:rPr>
          <w:rFonts w:ascii="Times New Roman" w:hAnsi="Times New Roman"/>
          <w:b/>
          <w:color w:val="800080"/>
          <w:sz w:val="16"/>
        </w:rPr>
        <w:tab/>
      </w:r>
    </w:p>
    <w:p w:rsidR="00BD4626" w:rsidRPr="00B7365B" w:rsidRDefault="00BD4626">
      <w:pPr>
        <w:pStyle w:val="Illusration"/>
        <w:keepNext/>
        <w:tabs>
          <w:tab w:val="decimal" w:pos="800"/>
          <w:tab w:val="center" w:pos="5670"/>
          <w:tab w:val="center" w:pos="6930"/>
          <w:tab w:val="center" w:pos="8100"/>
          <w:tab w:val="center" w:pos="9360"/>
        </w:tabs>
        <w:ind w:left="259" w:right="115" w:firstLine="0"/>
        <w:rPr>
          <w:rFonts w:ascii="Times New Roman" w:hAnsi="Times New Roman"/>
          <w:b/>
          <w:color w:val="0000FF"/>
          <w:sz w:val="28"/>
        </w:rPr>
      </w:pPr>
      <w:r w:rsidRPr="00B7365B">
        <w:rPr>
          <w:rFonts w:ascii="Times New Roman" w:hAnsi="Times New Roman"/>
          <w:b/>
          <w:color w:val="800080"/>
          <w:sz w:val="28"/>
        </w:rPr>
        <w:tab/>
      </w:r>
      <w:r w:rsidRPr="00B7365B">
        <w:rPr>
          <w:rFonts w:ascii="Times New Roman" w:hAnsi="Times New Roman"/>
          <w:b/>
          <w:color w:val="800080"/>
          <w:sz w:val="28"/>
        </w:rPr>
        <w:tab/>
      </w:r>
      <w:r w:rsidR="008F0143">
        <w:rPr>
          <w:rFonts w:ascii="Times New Roman" w:hAnsi="Times New Roman"/>
          <w:b/>
          <w:color w:val="0000FF"/>
          <w:sz w:val="28"/>
        </w:rPr>
        <w:t>2018</w:t>
      </w:r>
      <w:r w:rsidRPr="00B7365B">
        <w:rPr>
          <w:rFonts w:ascii="Times New Roman" w:hAnsi="Times New Roman"/>
          <w:b/>
          <w:color w:val="0000FF"/>
          <w:sz w:val="28"/>
        </w:rPr>
        <w:tab/>
      </w:r>
      <w:r w:rsidR="008F0143">
        <w:rPr>
          <w:rFonts w:ascii="Times New Roman" w:hAnsi="Times New Roman"/>
          <w:b/>
          <w:color w:val="0000FF"/>
          <w:sz w:val="28"/>
        </w:rPr>
        <w:t>2018</w:t>
      </w:r>
      <w:r w:rsidRPr="00B7365B">
        <w:rPr>
          <w:rFonts w:ascii="Times New Roman" w:hAnsi="Times New Roman"/>
          <w:b/>
          <w:color w:val="0000FF"/>
          <w:sz w:val="28"/>
        </w:rPr>
        <w:tab/>
      </w:r>
      <w:r w:rsidR="008F0143">
        <w:rPr>
          <w:rFonts w:ascii="Times New Roman" w:hAnsi="Times New Roman"/>
          <w:b/>
          <w:color w:val="0000FF"/>
          <w:sz w:val="28"/>
        </w:rPr>
        <w:t>2019</w:t>
      </w:r>
      <w:r w:rsidRPr="00B7365B">
        <w:rPr>
          <w:rFonts w:ascii="Times New Roman" w:hAnsi="Times New Roman"/>
          <w:b/>
          <w:color w:val="0000FF"/>
          <w:sz w:val="28"/>
        </w:rPr>
        <w:tab/>
      </w:r>
      <w:r w:rsidR="008F0143">
        <w:rPr>
          <w:rFonts w:ascii="Times New Roman" w:hAnsi="Times New Roman"/>
          <w:b/>
          <w:color w:val="0000FF"/>
          <w:sz w:val="28"/>
        </w:rPr>
        <w:t>2020</w:t>
      </w:r>
    </w:p>
    <w:p w:rsidR="00BD4626" w:rsidRPr="00B7365B" w:rsidRDefault="00BD4626">
      <w:pPr>
        <w:pStyle w:val="Illusration"/>
        <w:keepNext/>
        <w:tabs>
          <w:tab w:val="decimal" w:pos="800"/>
          <w:tab w:val="center" w:pos="3510"/>
          <w:tab w:val="center" w:pos="4680"/>
          <w:tab w:val="center" w:pos="6030"/>
          <w:tab w:val="center" w:pos="7290"/>
        </w:tabs>
        <w:ind w:left="259" w:right="115" w:firstLine="0"/>
        <w:rPr>
          <w:rFonts w:ascii="Times New Roman" w:hAnsi="Times New Roman"/>
          <w:b/>
          <w:color w:val="800080"/>
          <w:sz w:val="28"/>
        </w:rPr>
      </w:pPr>
    </w:p>
    <w:p w:rsidR="00BD4626" w:rsidRPr="00B7365B" w:rsidRDefault="00BD4626" w:rsidP="00304D5A">
      <w:pPr>
        <w:pStyle w:val="Illusration"/>
        <w:keepNext/>
        <w:tabs>
          <w:tab w:val="decimal" w:pos="800"/>
          <w:tab w:val="center" w:pos="5760"/>
          <w:tab w:val="center" w:pos="6930"/>
          <w:tab w:val="center" w:pos="8190"/>
          <w:tab w:val="center" w:pos="9360"/>
        </w:tabs>
        <w:spacing w:line="276" w:lineRule="auto"/>
        <w:ind w:left="259" w:right="115" w:firstLine="0"/>
        <w:rPr>
          <w:rFonts w:ascii="Times New Roman" w:hAnsi="Times New Roman"/>
          <w:sz w:val="28"/>
        </w:rPr>
      </w:pPr>
      <w:r w:rsidRPr="00B7365B">
        <w:rPr>
          <w:rFonts w:ascii="Times New Roman" w:hAnsi="Times New Roman"/>
          <w:sz w:val="28"/>
        </w:rPr>
        <w:t>Fixed rate</w:t>
      </w:r>
      <w:r w:rsidRPr="00B7365B">
        <w:rPr>
          <w:rFonts w:ascii="Times New Roman" w:hAnsi="Times New Roman"/>
          <w:sz w:val="28"/>
        </w:rPr>
        <w:tab/>
        <w:t>8%</w:t>
      </w:r>
      <w:r w:rsidRPr="00B7365B">
        <w:rPr>
          <w:rFonts w:ascii="Times New Roman" w:hAnsi="Times New Roman"/>
          <w:sz w:val="28"/>
        </w:rPr>
        <w:tab/>
        <w:t>8%</w:t>
      </w:r>
      <w:r w:rsidRPr="00B7365B">
        <w:rPr>
          <w:rFonts w:ascii="Times New Roman" w:hAnsi="Times New Roman"/>
          <w:sz w:val="28"/>
        </w:rPr>
        <w:tab/>
        <w:t>8%</w:t>
      </w:r>
      <w:r w:rsidRPr="00B7365B">
        <w:rPr>
          <w:rFonts w:ascii="Times New Roman" w:hAnsi="Times New Roman"/>
          <w:sz w:val="28"/>
        </w:rPr>
        <w:tab/>
        <w:t>8%</w:t>
      </w:r>
    </w:p>
    <w:p w:rsidR="00BD4626" w:rsidRPr="00B7365B" w:rsidRDefault="00BD4626" w:rsidP="00304D5A">
      <w:pPr>
        <w:pStyle w:val="Illusration"/>
        <w:keepNext/>
        <w:tabs>
          <w:tab w:val="decimal" w:pos="800"/>
          <w:tab w:val="center" w:pos="5760"/>
          <w:tab w:val="center" w:pos="6930"/>
          <w:tab w:val="center" w:pos="8190"/>
          <w:tab w:val="center" w:pos="9360"/>
        </w:tabs>
        <w:spacing w:line="276" w:lineRule="auto"/>
        <w:ind w:left="259" w:right="115" w:firstLine="0"/>
        <w:rPr>
          <w:rFonts w:ascii="Times New Roman" w:hAnsi="Times New Roman"/>
          <w:sz w:val="28"/>
        </w:rPr>
      </w:pPr>
      <w:r w:rsidRPr="00B7365B">
        <w:rPr>
          <w:rFonts w:ascii="Times New Roman" w:hAnsi="Times New Roman"/>
          <w:sz w:val="28"/>
        </w:rPr>
        <w:t>Floating rate</w:t>
      </w:r>
      <w:r w:rsidRPr="00B7365B">
        <w:rPr>
          <w:rFonts w:ascii="Times New Roman" w:hAnsi="Times New Roman"/>
          <w:sz w:val="28"/>
        </w:rPr>
        <w:tab/>
        <w:t>8%</w:t>
      </w:r>
      <w:r w:rsidRPr="00B7365B">
        <w:rPr>
          <w:rFonts w:ascii="Times New Roman" w:hAnsi="Times New Roman"/>
          <w:sz w:val="28"/>
        </w:rPr>
        <w:tab/>
        <w:t>9%</w:t>
      </w:r>
      <w:r w:rsidRPr="00B7365B">
        <w:rPr>
          <w:rFonts w:ascii="Times New Roman" w:hAnsi="Times New Roman"/>
          <w:sz w:val="28"/>
        </w:rPr>
        <w:tab/>
        <w:t>7%</w:t>
      </w:r>
      <w:r w:rsidRPr="00B7365B">
        <w:rPr>
          <w:rFonts w:ascii="Times New Roman" w:hAnsi="Times New Roman"/>
          <w:sz w:val="28"/>
        </w:rPr>
        <w:tab/>
        <w:t>7%</w:t>
      </w:r>
    </w:p>
    <w:p w:rsidR="00BD4626" w:rsidRPr="00B7365B" w:rsidRDefault="00BD4626" w:rsidP="00304D5A">
      <w:pPr>
        <w:pStyle w:val="Illusration"/>
        <w:keepNext/>
        <w:tabs>
          <w:tab w:val="decimal" w:pos="800"/>
          <w:tab w:val="center" w:pos="3510"/>
          <w:tab w:val="center" w:pos="4680"/>
          <w:tab w:val="center" w:pos="6030"/>
          <w:tab w:val="center" w:pos="7290"/>
        </w:tabs>
        <w:spacing w:line="276" w:lineRule="auto"/>
        <w:ind w:left="259" w:right="115" w:firstLine="0"/>
        <w:rPr>
          <w:rFonts w:ascii="Times New Roman" w:hAnsi="Times New Roman"/>
          <w:sz w:val="26"/>
        </w:rPr>
      </w:pPr>
    </w:p>
    <w:p w:rsidR="00BD4626" w:rsidRPr="00B7365B" w:rsidRDefault="00BD4626" w:rsidP="00304D5A">
      <w:pPr>
        <w:pStyle w:val="Illusration"/>
        <w:keepNext/>
        <w:tabs>
          <w:tab w:val="decimal" w:pos="800"/>
          <w:tab w:val="center" w:pos="3600"/>
          <w:tab w:val="decimal" w:pos="6030"/>
          <w:tab w:val="decimal" w:pos="7200"/>
          <w:tab w:val="decimal" w:pos="8460"/>
          <w:tab w:val="right" w:pos="9720"/>
        </w:tabs>
        <w:spacing w:line="276" w:lineRule="auto"/>
        <w:ind w:left="259" w:right="115" w:firstLine="0"/>
        <w:rPr>
          <w:rFonts w:ascii="Times New Roman" w:hAnsi="Times New Roman"/>
          <w:sz w:val="28"/>
        </w:rPr>
      </w:pPr>
      <w:r w:rsidRPr="00B7365B">
        <w:rPr>
          <w:rFonts w:ascii="Times New Roman" w:hAnsi="Times New Roman"/>
          <w:sz w:val="28"/>
        </w:rPr>
        <w:t>Fixed receipts</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$ 8,000</w:t>
      </w:r>
      <w:r w:rsidRPr="00B7365B">
        <w:rPr>
          <w:rFonts w:ascii="Times New Roman" w:hAnsi="Times New Roman"/>
          <w:sz w:val="28"/>
        </w:rPr>
        <w:tab/>
        <w:t>$8,000</w:t>
      </w:r>
      <w:r w:rsidRPr="00B7365B">
        <w:rPr>
          <w:rFonts w:ascii="Times New Roman" w:hAnsi="Times New Roman"/>
          <w:sz w:val="28"/>
        </w:rPr>
        <w:tab/>
        <w:t>$8,000</w:t>
      </w:r>
      <w:r w:rsidRPr="00B7365B">
        <w:rPr>
          <w:rFonts w:ascii="Times New Roman" w:hAnsi="Times New Roman"/>
          <w:sz w:val="28"/>
        </w:rPr>
        <w:tab/>
      </w:r>
    </w:p>
    <w:p w:rsidR="00BD4626" w:rsidRPr="00B7365B" w:rsidRDefault="00BD4626" w:rsidP="00304D5A">
      <w:pPr>
        <w:pStyle w:val="Illusration"/>
        <w:keepNext/>
        <w:tabs>
          <w:tab w:val="decimal" w:pos="800"/>
          <w:tab w:val="center" w:pos="3600"/>
          <w:tab w:val="decimal" w:pos="6030"/>
          <w:tab w:val="decimal" w:pos="7200"/>
          <w:tab w:val="decimal" w:pos="8460"/>
          <w:tab w:val="right" w:pos="9720"/>
        </w:tabs>
        <w:spacing w:line="276" w:lineRule="auto"/>
        <w:ind w:left="259" w:right="115" w:firstLine="0"/>
        <w:rPr>
          <w:rFonts w:ascii="Times New Roman" w:hAnsi="Times New Roman"/>
          <w:sz w:val="28"/>
        </w:rPr>
      </w:pPr>
      <w:r w:rsidRPr="00B7365B">
        <w:rPr>
          <w:rFonts w:ascii="Times New Roman" w:hAnsi="Times New Roman"/>
          <w:sz w:val="28"/>
        </w:rPr>
        <w:t>Floating payments</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 xml:space="preserve"> 9,000</w:t>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 xml:space="preserve"> 7,000</w:t>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 xml:space="preserve"> 7,000</w:t>
      </w:r>
    </w:p>
    <w:p w:rsidR="00BD4626" w:rsidRPr="00B7365B" w:rsidRDefault="00BD4626" w:rsidP="00304D5A">
      <w:pPr>
        <w:pStyle w:val="Illusration"/>
        <w:keepNext/>
        <w:tabs>
          <w:tab w:val="decimal" w:pos="800"/>
          <w:tab w:val="center" w:pos="3600"/>
          <w:tab w:val="decimal" w:pos="6030"/>
          <w:tab w:val="decimal" w:pos="7200"/>
          <w:tab w:val="decimal" w:pos="8460"/>
          <w:tab w:val="right" w:pos="9720"/>
        </w:tabs>
        <w:spacing w:line="276" w:lineRule="auto"/>
        <w:ind w:left="259" w:right="115" w:firstLine="0"/>
        <w:rPr>
          <w:rFonts w:ascii="Times New Roman" w:hAnsi="Times New Roman"/>
          <w:sz w:val="28"/>
        </w:rPr>
      </w:pPr>
      <w:r w:rsidRPr="00B7365B">
        <w:rPr>
          <w:rFonts w:ascii="Times New Roman" w:hAnsi="Times New Roman"/>
          <w:sz w:val="28"/>
        </w:rPr>
        <w:t xml:space="preserve">    Net interest receipts (payments)</w:t>
      </w:r>
      <w:r w:rsidRPr="00B7365B">
        <w:rPr>
          <w:rFonts w:ascii="Times New Roman" w:hAnsi="Times New Roman"/>
          <w:sz w:val="28"/>
        </w:rPr>
        <w:tab/>
      </w:r>
      <w:r w:rsidRPr="00B7365B">
        <w:rPr>
          <w:rFonts w:ascii="Times New Roman" w:hAnsi="Times New Roman"/>
          <w:sz w:val="28"/>
        </w:rPr>
        <w:tab/>
      </w:r>
      <w:r w:rsidRPr="002215B2">
        <w:rPr>
          <w:rFonts w:ascii="Times New Roman" w:hAnsi="Times New Roman"/>
          <w:sz w:val="28"/>
          <w:u w:val="double"/>
        </w:rPr>
        <w:t>$(1,000)</w:t>
      </w:r>
      <w:r w:rsidRPr="00B7365B">
        <w:rPr>
          <w:rFonts w:ascii="Times New Roman" w:hAnsi="Times New Roman"/>
          <w:sz w:val="28"/>
        </w:rPr>
        <w:tab/>
      </w:r>
      <w:r w:rsidRPr="002215B2">
        <w:rPr>
          <w:rFonts w:ascii="Times New Roman" w:hAnsi="Times New Roman"/>
          <w:sz w:val="28"/>
          <w:u w:val="double"/>
        </w:rPr>
        <w:t>$1,000</w:t>
      </w:r>
      <w:r w:rsidRPr="00B7365B">
        <w:rPr>
          <w:rFonts w:ascii="Times New Roman" w:hAnsi="Times New Roman"/>
          <w:sz w:val="28"/>
        </w:rPr>
        <w:tab/>
      </w:r>
      <w:r w:rsidR="002215B2">
        <w:rPr>
          <w:rFonts w:ascii="Times New Roman" w:hAnsi="Times New Roman"/>
          <w:sz w:val="28"/>
          <w:u w:val="double"/>
        </w:rPr>
        <w:t>$</w:t>
      </w:r>
      <w:r w:rsidRPr="002215B2">
        <w:rPr>
          <w:rFonts w:ascii="Times New Roman" w:hAnsi="Times New Roman"/>
          <w:sz w:val="28"/>
          <w:u w:val="double"/>
        </w:rPr>
        <w:t>1,000</w:t>
      </w:r>
    </w:p>
    <w:p w:rsidR="00BD4626" w:rsidRPr="00B7365B" w:rsidRDefault="00BD4626">
      <w:pPr>
        <w:pStyle w:val="Illusration"/>
        <w:keepNext/>
        <w:tabs>
          <w:tab w:val="decimal" w:pos="800"/>
          <w:tab w:val="center" w:pos="3600"/>
          <w:tab w:val="decimal" w:pos="4950"/>
          <w:tab w:val="decimal" w:pos="6300"/>
          <w:tab w:val="decimal" w:pos="7560"/>
        </w:tabs>
        <w:ind w:left="259" w:right="115" w:firstLine="0"/>
        <w:rPr>
          <w:rFonts w:ascii="Times New Roman" w:hAnsi="Times New Roman"/>
          <w:sz w:val="28"/>
        </w:rPr>
      </w:pP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2</w:t>
      </w:r>
    </w:p>
    <w:p w:rsidR="00BD4626" w:rsidRPr="00B7365B" w:rsidRDefault="00BD4626">
      <w:pPr>
        <w:pStyle w:val="Entry000s"/>
        <w:keepNext/>
        <w:pBdr>
          <w:top w:val="none" w:sz="0" w:space="0" w:color="auto"/>
          <w:left w:val="none" w:sz="0" w:space="0" w:color="auto"/>
          <w:bottom w:val="none" w:sz="0" w:space="0" w:color="auto"/>
          <w:right w:val="none" w:sz="0" w:space="0" w:color="auto"/>
        </w:pBdr>
        <w:rPr>
          <w:rFonts w:ascii="Times New Roman" w:hAnsi="Times New Roman"/>
          <w:b/>
          <w:color w:val="800080"/>
          <w:sz w:val="16"/>
        </w:rPr>
      </w:pPr>
    </w:p>
    <w:p w:rsidR="00BD4626" w:rsidRPr="00B7365B" w:rsidRDefault="00BD4626">
      <w:pPr>
        <w:pStyle w:val="Entry000s"/>
        <w:keepNext/>
        <w:pBdr>
          <w:top w:val="none" w:sz="0" w:space="0" w:color="auto"/>
          <w:left w:val="none" w:sz="0" w:space="0" w:color="auto"/>
          <w:bottom w:val="none" w:sz="0" w:space="0" w:color="auto"/>
          <w:right w:val="none" w:sz="0" w:space="0" w:color="auto"/>
        </w:pBdr>
        <w:rPr>
          <w:rFonts w:ascii="Times New Roman" w:hAnsi="Times New Roman"/>
          <w:b/>
          <w:color w:val="800080"/>
          <w:sz w:val="28"/>
        </w:rPr>
      </w:pPr>
      <w:r w:rsidRPr="00B7365B">
        <w:rPr>
          <w:rFonts w:ascii="Times New Roman" w:hAnsi="Times New Roman"/>
          <w:b/>
          <w:color w:val="800080"/>
          <w:sz w:val="28"/>
        </w:rPr>
        <w:t xml:space="preserve">January 1, </w:t>
      </w:r>
      <w:r w:rsidR="008F0143">
        <w:rPr>
          <w:rFonts w:ascii="Times New Roman" w:hAnsi="Times New Roman"/>
          <w:b/>
          <w:color w:val="800080"/>
          <w:sz w:val="28"/>
        </w:rPr>
        <w:t>2018</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580"/>
          <w:tab w:val="right" w:pos="8010"/>
        </w:tabs>
        <w:rPr>
          <w:rFonts w:ascii="Times New Roman" w:hAnsi="Times New Roman"/>
          <w:sz w:val="28"/>
        </w:rPr>
      </w:pPr>
      <w:r w:rsidRPr="00B7365B">
        <w:rPr>
          <w:rFonts w:ascii="Times New Roman" w:hAnsi="Times New Roman"/>
          <w:sz w:val="28"/>
        </w:rPr>
        <w:t>Cash</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r w:rsidRPr="00B7365B">
        <w:rPr>
          <w:rFonts w:ascii="Times New Roman" w:hAnsi="Times New Roman"/>
          <w:sz w:val="28"/>
        </w:rPr>
        <w:tab/>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i/>
          <w:sz w:val="28"/>
        </w:rPr>
      </w:pPr>
      <w:r w:rsidRPr="00B7365B">
        <w:rPr>
          <w:rFonts w:ascii="Times New Roman" w:hAnsi="Times New Roman"/>
          <w:i/>
          <w:sz w:val="28"/>
        </w:rPr>
        <w:t>To record the issuance of the note</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940"/>
          <w:tab w:val="right" w:pos="4590"/>
          <w:tab w:val="right" w:pos="5760"/>
          <w:tab w:val="right" w:pos="8010"/>
          <w:tab w:val="right" w:pos="9000"/>
        </w:tabs>
        <w:rPr>
          <w:rFonts w:ascii="Times New Roman" w:hAnsi="Times New Roman"/>
          <w:b/>
          <w:color w:val="800080"/>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940"/>
          <w:tab w:val="right" w:pos="4590"/>
          <w:tab w:val="right" w:pos="5760"/>
          <w:tab w:val="right" w:pos="8010"/>
          <w:tab w:val="right" w:pos="9000"/>
        </w:tabs>
        <w:rPr>
          <w:rFonts w:ascii="Times New Roman" w:hAnsi="Times New Roman"/>
          <w:b/>
          <w:color w:val="800080"/>
          <w:sz w:val="28"/>
        </w:rPr>
      </w:pPr>
      <w:r w:rsidRPr="00B7365B">
        <w:rPr>
          <w:rFonts w:ascii="Times New Roman" w:hAnsi="Times New Roman"/>
          <w:b/>
          <w:color w:val="800080"/>
          <w:sz w:val="28"/>
        </w:rPr>
        <w:t xml:space="preserve">December 31, </w:t>
      </w:r>
      <w:r w:rsidR="008F0143">
        <w:rPr>
          <w:rFonts w:ascii="Times New Roman" w:hAnsi="Times New Roman"/>
          <w:b/>
          <w:color w:val="800080"/>
          <w:sz w:val="28"/>
        </w:rPr>
        <w:t>2018</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4590"/>
          <w:tab w:val="right" w:pos="5760"/>
          <w:tab w:val="right" w:pos="8010"/>
          <w:tab w:val="right" w:pos="9000"/>
        </w:tabs>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i/>
          <w:sz w:val="16"/>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ind w:left="720" w:hanging="280"/>
        <w:rPr>
          <w:rFonts w:ascii="Times New Roman" w:hAnsi="Times New Roman"/>
          <w:sz w:val="28"/>
        </w:rPr>
      </w:pPr>
      <w:r w:rsidRPr="00B7365B">
        <w:rPr>
          <w:rFonts w:ascii="Times New Roman" w:hAnsi="Times New Roman"/>
          <w:sz w:val="28"/>
        </w:rPr>
        <w:t>Interest expense</w:t>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($8,000 – [9% x $100,000])</w:t>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i/>
          <w:sz w:val="28"/>
        </w:rPr>
      </w:pPr>
      <w:r w:rsidRPr="00B7365B">
        <w:rPr>
          <w:rFonts w:ascii="Times New Roman" w:hAnsi="Times New Roman"/>
          <w:i/>
          <w:sz w:val="28"/>
        </w:rPr>
        <w:t>To record the net cash settlement</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ind w:left="720" w:hanging="280"/>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Interest rate swap </w:t>
      </w:r>
      <w:r w:rsidRPr="00B7365B">
        <w:rPr>
          <w:rFonts w:ascii="Times New Roman" w:hAnsi="Times New Roman"/>
          <w:color w:val="000000"/>
          <w:sz w:val="26"/>
        </w:rPr>
        <w:t xml:space="preserve">(0 </w:t>
      </w:r>
      <w:r w:rsidRPr="00B7365B">
        <w:rPr>
          <w:rFonts w:ascii="Times New Roman" w:hAnsi="Times New Roman"/>
          <w:sz w:val="26"/>
        </w:rPr>
        <w:t xml:space="preserve">– </w:t>
      </w:r>
      <w:r w:rsidRPr="00B7365B">
        <w:rPr>
          <w:rFonts w:ascii="Times New Roman" w:hAnsi="Times New Roman"/>
          <w:color w:val="000000"/>
          <w:sz w:val="26"/>
        </w:rPr>
        <w:t>$</w:t>
      </w:r>
      <w:r w:rsidRPr="00B7365B">
        <w:rPr>
          <w:rFonts w:ascii="Times New Roman" w:hAnsi="Times New Roman"/>
          <w:sz w:val="26"/>
        </w:rPr>
        <w:t>1,759</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i/>
          <w:sz w:val="28"/>
        </w:rPr>
      </w:pPr>
      <w:r w:rsidRPr="00B7365B">
        <w:rPr>
          <w:rFonts w:ascii="Times New Roman" w:hAnsi="Times New Roman"/>
          <w:i/>
          <w:sz w:val="28"/>
        </w:rPr>
        <w:t>To record the change in fair value of the derivative</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($98,241</w:t>
      </w:r>
      <w:r w:rsidRPr="00B7365B">
        <w:rPr>
          <w:rFonts w:ascii="Times New Roman" w:hAnsi="Times New Roman"/>
          <w:sz w:val="26"/>
        </w:rPr>
        <w:t xml:space="preserve"> – 100,000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rPr>
          <w:rFonts w:ascii="Times New Roman" w:hAnsi="Times New Roman"/>
          <w:i/>
          <w:sz w:val="28"/>
        </w:rPr>
      </w:pPr>
      <w:r w:rsidRPr="00B7365B">
        <w:rPr>
          <w:rFonts w:ascii="Times New Roman" w:hAnsi="Times New Roman"/>
          <w:i/>
          <w:sz w:val="28"/>
        </w:rPr>
        <w:t xml:space="preserve">To record change in fair value of the note </w:t>
      </w: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A–1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3</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right" w:pos="3330"/>
          <w:tab w:val="right" w:pos="7200"/>
        </w:tabs>
        <w:rPr>
          <w:rFonts w:ascii="Times New Roman" w:hAnsi="Times New Roman"/>
          <w:b/>
          <w:color w:val="800080"/>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right" w:pos="3330"/>
          <w:tab w:val="right" w:pos="7200"/>
        </w:tabs>
        <w:rPr>
          <w:rFonts w:ascii="Times New Roman" w:hAnsi="Times New Roman"/>
          <w:b/>
          <w:color w:val="800080"/>
          <w:sz w:val="28"/>
        </w:rPr>
      </w:pPr>
      <w:r w:rsidRPr="00B7365B">
        <w:rPr>
          <w:rFonts w:ascii="Times New Roman" w:hAnsi="Times New Roman"/>
          <w:b/>
          <w:color w:val="800080"/>
          <w:sz w:val="28"/>
        </w:rPr>
        <w:t xml:space="preserve">December 31, </w:t>
      </w:r>
      <w:r w:rsidR="008F0143">
        <w:rPr>
          <w:rFonts w:ascii="Times New Roman" w:hAnsi="Times New Roman"/>
          <w:b/>
          <w:color w:val="800080"/>
          <w:sz w:val="28"/>
        </w:rPr>
        <w:t>2019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($8,000 – [7% x $100,000])</w:t>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r w:rsidRPr="00B7365B">
        <w:rPr>
          <w:rFonts w:ascii="Times New Roman" w:hAnsi="Times New Roman"/>
          <w:sz w:val="28"/>
        </w:rPr>
        <w:tab/>
        <w:t>Interest expense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To record the net cash settlement</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r w:rsidRPr="00B7365B">
        <w:rPr>
          <w:rFonts w:ascii="Times New Roman" w:hAnsi="Times New Roman"/>
          <w:sz w:val="28"/>
        </w:rPr>
        <w:t xml:space="preserve">Interest rate swap </w:t>
      </w:r>
      <w:r w:rsidRPr="00B7365B">
        <w:rPr>
          <w:rFonts w:ascii="Times New Roman" w:hAnsi="Times New Roman"/>
          <w:color w:val="000000"/>
          <w:sz w:val="26"/>
        </w:rPr>
        <w:t>($935 – [–1,759])</w:t>
      </w:r>
      <w:r w:rsidRPr="00B7365B">
        <w:rPr>
          <w:rFonts w:ascii="Times New Roman" w:hAnsi="Times New Roman"/>
          <w:sz w:val="28"/>
        </w:rPr>
        <w:tab/>
        <w:t>2,694</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2,694</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To record the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hedged note </w:t>
      </w:r>
      <w:r w:rsidRPr="00B7365B">
        <w:rPr>
          <w:rFonts w:ascii="Times New Roman" w:hAnsi="Times New Roman"/>
          <w:color w:val="000000"/>
          <w:sz w:val="26"/>
        </w:rPr>
        <w:t>($100,935 – 98,241)</w:t>
      </w:r>
      <w:r w:rsidRPr="00B7365B">
        <w:rPr>
          <w:rFonts w:ascii="Times New Roman" w:hAnsi="Times New Roman"/>
          <w:sz w:val="28"/>
        </w:rPr>
        <w:tab/>
        <w:t>2,694</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color w:val="000000"/>
          <w:sz w:val="26"/>
        </w:rPr>
        <w:t>(to balance)</w:t>
      </w:r>
      <w:r w:rsidRPr="00B7365B">
        <w:rPr>
          <w:rFonts w:ascii="Times New Roman" w:hAnsi="Times New Roman"/>
          <w:sz w:val="28"/>
        </w:rPr>
        <w:tab/>
      </w:r>
      <w:r w:rsidRPr="00B7365B">
        <w:rPr>
          <w:rFonts w:ascii="Times New Roman" w:hAnsi="Times New Roman"/>
          <w:sz w:val="28"/>
        </w:rPr>
        <w:tab/>
        <w:t>2,694</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spacing w:line="276" w:lineRule="auto"/>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spacing w:line="276" w:lineRule="auto"/>
        <w:rPr>
          <w:rFonts w:ascii="Times New Roman" w:hAnsi="Times New Roman"/>
          <w:i/>
          <w:sz w:val="28"/>
        </w:rPr>
      </w:pPr>
    </w:p>
    <w:p w:rsidR="00BD4626" w:rsidRPr="00B7365B" w:rsidRDefault="00BD4626" w:rsidP="00304D5A">
      <w:pPr>
        <w:pStyle w:val="Illusration"/>
        <w:tabs>
          <w:tab w:val="decimal" w:pos="800"/>
          <w:tab w:val="decimal" w:pos="2880"/>
          <w:tab w:val="decimal" w:pos="4500"/>
          <w:tab w:val="decimal" w:pos="6480"/>
        </w:tabs>
        <w:spacing w:line="276" w:lineRule="auto"/>
        <w:ind w:left="0" w:right="115" w:firstLine="360"/>
        <w:rPr>
          <w:rFonts w:ascii="Times New Roman" w:hAnsi="Times New Roman"/>
          <w:sz w:val="28"/>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A–1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4</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right" w:pos="3330"/>
          <w:tab w:val="right" w:pos="7200"/>
        </w:tabs>
        <w:rPr>
          <w:rFonts w:ascii="Times New Roman" w:hAnsi="Times New Roman"/>
          <w:b/>
          <w:color w:val="800080"/>
          <w:sz w:val="16"/>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940"/>
          <w:tab w:val="clear" w:pos="6740"/>
          <w:tab w:val="right" w:pos="3330"/>
          <w:tab w:val="decimal" w:pos="7920"/>
          <w:tab w:val="decimal" w:pos="9000"/>
        </w:tabs>
        <w:rPr>
          <w:rFonts w:ascii="Times New Roman" w:hAnsi="Times New Roman"/>
          <w:b/>
          <w:color w:val="800080"/>
          <w:sz w:val="28"/>
        </w:rPr>
      </w:pPr>
      <w:r w:rsidRPr="00B7365B">
        <w:rPr>
          <w:rFonts w:ascii="Times New Roman" w:hAnsi="Times New Roman"/>
          <w:b/>
          <w:color w:val="800080"/>
          <w:sz w:val="28"/>
        </w:rPr>
        <w:t xml:space="preserve">December 31, </w:t>
      </w:r>
      <w:r w:rsidR="008F0143">
        <w:rPr>
          <w:rFonts w:ascii="Times New Roman" w:hAnsi="Times New Roman"/>
          <w:b/>
          <w:color w:val="800080"/>
          <w:sz w:val="28"/>
        </w:rPr>
        <w:t>2020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4590"/>
          <w:tab w:val="right" w:pos="5760"/>
          <w:tab w:val="right" w:pos="8010"/>
          <w:tab w:val="right" w:pos="9000"/>
        </w:tabs>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16"/>
        </w:rPr>
      </w:pPr>
    </w:p>
    <w:p w:rsidR="008F0143" w:rsidRDefault="008F0143">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($8,000 – [7% x $100,000])</w:t>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ind w:left="720" w:hanging="280"/>
        <w:rPr>
          <w:rFonts w:ascii="Times New Roman" w:hAnsi="Times New Roman"/>
          <w:sz w:val="28"/>
        </w:rPr>
      </w:pPr>
      <w:r w:rsidRPr="00B7365B">
        <w:rPr>
          <w:rFonts w:ascii="Times New Roman" w:hAnsi="Times New Roman"/>
          <w:sz w:val="28"/>
        </w:rPr>
        <w:tab/>
        <w:t>Interest expense</w:t>
      </w:r>
      <w:r w:rsidRPr="00B7365B">
        <w:rPr>
          <w:rFonts w:ascii="Times New Roman" w:hAnsi="Times New Roman"/>
          <w:color w:val="000000"/>
          <w:sz w:val="26"/>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i/>
          <w:sz w:val="28"/>
        </w:rPr>
      </w:pPr>
      <w:r w:rsidRPr="00B7365B">
        <w:rPr>
          <w:rFonts w:ascii="Times New Roman" w:hAnsi="Times New Roman"/>
          <w:i/>
          <w:sz w:val="28"/>
        </w:rPr>
        <w:t>To record the net cash settlement</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16"/>
        </w:rPr>
      </w:pPr>
    </w:p>
    <w:p w:rsidR="008F0143" w:rsidRDefault="008F0143">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r w:rsidRPr="00B7365B">
        <w:rPr>
          <w:rFonts w:ascii="Times New Roman" w:hAnsi="Times New Roman"/>
          <w:sz w:val="28"/>
        </w:rPr>
        <w:t xml:space="preserve">Holding loss—interest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935</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ind w:left="720" w:hanging="280"/>
        <w:rPr>
          <w:rFonts w:ascii="Times New Roman" w:hAnsi="Times New Roman"/>
          <w:i/>
          <w:sz w:val="28"/>
        </w:rPr>
      </w:pPr>
      <w:r w:rsidRPr="00B7365B">
        <w:rPr>
          <w:rFonts w:ascii="Times New Roman" w:hAnsi="Times New Roman"/>
          <w:sz w:val="28"/>
        </w:rPr>
        <w:tab/>
        <w:t xml:space="preserve">Interest rate swap </w:t>
      </w:r>
      <w:r w:rsidRPr="00B7365B">
        <w:rPr>
          <w:rFonts w:ascii="Times New Roman" w:hAnsi="Times New Roman"/>
          <w:color w:val="000000"/>
          <w:sz w:val="26"/>
        </w:rPr>
        <w:t xml:space="preserve">(0 </w:t>
      </w:r>
      <w:r w:rsidRPr="00B7365B">
        <w:rPr>
          <w:rFonts w:ascii="Times New Roman" w:hAnsi="Times New Roman"/>
          <w:sz w:val="26"/>
        </w:rPr>
        <w:t xml:space="preserve">– </w:t>
      </w:r>
      <w:r w:rsidRPr="00B7365B">
        <w:rPr>
          <w:rFonts w:ascii="Times New Roman" w:hAnsi="Times New Roman"/>
          <w:color w:val="000000"/>
          <w:sz w:val="26"/>
        </w:rPr>
        <w:t>$935)</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935</w:t>
      </w:r>
      <w:r w:rsidRPr="00B7365B">
        <w:rPr>
          <w:rFonts w:ascii="Times New Roman" w:hAnsi="Times New Roman"/>
          <w:sz w:val="28"/>
        </w:rPr>
        <w:br/>
      </w:r>
      <w:r w:rsidRPr="00B7365B">
        <w:rPr>
          <w:rFonts w:ascii="Times New Roman" w:hAnsi="Times New Roman"/>
          <w:i/>
          <w:sz w:val="28"/>
        </w:rPr>
        <w:t>To record the change in fair value of the derivative</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16"/>
        </w:rPr>
      </w:pPr>
    </w:p>
    <w:p w:rsidR="008F0143" w:rsidRDefault="008F0143">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($100,000 – 100,935)</w:t>
      </w:r>
      <w:r w:rsidRPr="00B7365B">
        <w:rPr>
          <w:rFonts w:ascii="Times New Roman" w:hAnsi="Times New Roman"/>
          <w:sz w:val="28"/>
        </w:rPr>
        <w:tab/>
      </w:r>
      <w:r w:rsidRPr="00B7365B">
        <w:rPr>
          <w:rFonts w:ascii="Times New Roman" w:hAnsi="Times New Roman"/>
          <w:sz w:val="28"/>
        </w:rPr>
        <w:tab/>
        <w:t>935</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r w:rsidRPr="00B7365B">
        <w:rPr>
          <w:rFonts w:ascii="Times New Roman" w:hAnsi="Times New Roman"/>
          <w:sz w:val="28"/>
        </w:rPr>
        <w:tab/>
        <w:t>Holding gain—hedged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935</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16"/>
        </w:rPr>
      </w:pPr>
    </w:p>
    <w:p w:rsidR="008F0143" w:rsidRDefault="008F0143">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r w:rsidRPr="00B7365B">
        <w:rPr>
          <w:rFonts w:ascii="Times New Roman" w:hAnsi="Times New Roman"/>
          <w:sz w:val="28"/>
        </w:rPr>
        <w:t>Note payable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r w:rsidRPr="00B7365B">
        <w:rPr>
          <w:rFonts w:ascii="Times New Roman" w:hAnsi="Times New Roman"/>
          <w:sz w:val="28"/>
        </w:rPr>
        <w:tab/>
        <w:t>Cash</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i/>
          <w:sz w:val="28"/>
        </w:rPr>
      </w:pPr>
      <w:r w:rsidRPr="00B7365B">
        <w:rPr>
          <w:rFonts w:ascii="Times New Roman" w:hAnsi="Times New Roman"/>
          <w:i/>
          <w:sz w:val="28"/>
        </w:rPr>
        <w:t>To repay the loan</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rPr>
          <w:rFonts w:ascii="Times New Roman" w:hAnsi="Times New Roman"/>
          <w:sz w:val="28"/>
        </w:rPr>
      </w:pPr>
    </w:p>
    <w:p w:rsidR="00BD4626" w:rsidRPr="00B7365B" w:rsidRDefault="00BD4626">
      <w:pPr>
        <w:pStyle w:val="Text"/>
        <w:rPr>
          <w:rFonts w:ascii="Times New Roman" w:hAnsi="Times New Roman"/>
          <w:sz w:val="28"/>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A–1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5</w:t>
      </w:r>
    </w:p>
    <w:p w:rsidR="00BD4626" w:rsidRPr="00B7365B" w:rsidRDefault="00BD4626" w:rsidP="00304D5A">
      <w:pPr>
        <w:pStyle w:val="Illusration"/>
        <w:keepNext/>
        <w:tabs>
          <w:tab w:val="left" w:pos="2430"/>
          <w:tab w:val="center" w:pos="3600"/>
          <w:tab w:val="left" w:pos="4950"/>
          <w:tab w:val="left" w:pos="6570"/>
          <w:tab w:val="center" w:pos="7920"/>
          <w:tab w:val="left" w:pos="9090"/>
        </w:tabs>
        <w:spacing w:line="276" w:lineRule="auto"/>
        <w:ind w:left="0" w:firstLine="360"/>
        <w:rPr>
          <w:rFonts w:ascii="Times New Roman" w:hAnsi="Times New Roman"/>
          <w:b/>
          <w:color w:val="0000FF"/>
          <w:sz w:val="28"/>
          <w:u w:val="single"/>
        </w:rPr>
      </w:pPr>
      <w:r w:rsidRPr="00B7365B">
        <w:rPr>
          <w:rFonts w:ascii="Times New Roman" w:hAnsi="Times New Roman"/>
          <w:b/>
          <w:color w:val="0000FF"/>
          <w:sz w:val="28"/>
        </w:rPr>
        <w:tab/>
      </w:r>
      <w:r w:rsidRPr="00B7365B">
        <w:rPr>
          <w:rFonts w:ascii="Times New Roman" w:hAnsi="Times New Roman"/>
          <w:b/>
          <w:color w:val="0000FF"/>
          <w:sz w:val="28"/>
          <w:u w:val="single"/>
        </w:rPr>
        <w:tab/>
        <w:t>Swap</w:t>
      </w:r>
      <w:r w:rsidRPr="00B7365B">
        <w:rPr>
          <w:rFonts w:ascii="Times New Roman" w:hAnsi="Times New Roman"/>
          <w:b/>
          <w:color w:val="0000FF"/>
          <w:sz w:val="28"/>
          <w:u w:val="single"/>
        </w:rPr>
        <w:tab/>
      </w:r>
      <w:r w:rsidRPr="00B7365B">
        <w:rPr>
          <w:rFonts w:ascii="Times New Roman" w:hAnsi="Times New Roman"/>
          <w:b/>
          <w:color w:val="0000FF"/>
          <w:sz w:val="28"/>
        </w:rPr>
        <w:tab/>
      </w:r>
      <w:r w:rsidRPr="00B7365B">
        <w:rPr>
          <w:rFonts w:ascii="Times New Roman" w:hAnsi="Times New Roman"/>
          <w:b/>
          <w:color w:val="0000FF"/>
          <w:sz w:val="28"/>
          <w:u w:val="single"/>
        </w:rPr>
        <w:tab/>
        <w:t>Note</w:t>
      </w:r>
      <w:r w:rsidRPr="00B7365B">
        <w:rPr>
          <w:rFonts w:ascii="Times New Roman" w:hAnsi="Times New Roman"/>
          <w:b/>
          <w:color w:val="0000FF"/>
          <w:sz w:val="28"/>
          <w:u w:val="single"/>
        </w:rPr>
        <w:tab/>
      </w:r>
    </w:p>
    <w:p w:rsidR="00BD4626" w:rsidRPr="00B7365B" w:rsidRDefault="00BD4626" w:rsidP="00304D5A">
      <w:pPr>
        <w:pStyle w:val="Illusration"/>
        <w:keepNext/>
        <w:tabs>
          <w:tab w:val="right" w:pos="3420"/>
          <w:tab w:val="bar" w:pos="3600"/>
          <w:tab w:val="right" w:pos="450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Jan. 1, </w:t>
      </w:r>
      <w:r w:rsidR="008F0143">
        <w:rPr>
          <w:rFonts w:ascii="Times New Roman" w:hAnsi="Times New Roman"/>
          <w:i/>
          <w:color w:val="0000FF"/>
          <w:sz w:val="28"/>
        </w:rPr>
        <w:t>2018</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rsidP="00304D5A">
      <w:pPr>
        <w:pStyle w:val="Illusration"/>
        <w:keepNext/>
        <w:tabs>
          <w:tab w:val="decimal" w:pos="1530"/>
          <w:tab w:val="right" w:pos="2520"/>
          <w:tab w:val="bar" w:pos="3600"/>
          <w:tab w:val="right" w:pos="4140"/>
          <w:tab w:val="right" w:pos="4770"/>
          <w:tab w:val="right" w:pos="666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Dec. 31, </w:t>
      </w:r>
      <w:r w:rsidR="008F0143">
        <w:rPr>
          <w:rFonts w:ascii="Times New Roman" w:hAnsi="Times New Roman"/>
          <w:i/>
          <w:color w:val="0000FF"/>
          <w:sz w:val="28"/>
        </w:rPr>
        <w:t>2018</w:t>
      </w:r>
      <w:r w:rsidRPr="00B7365B">
        <w:rPr>
          <w:rFonts w:ascii="Times New Roman" w:hAnsi="Times New Roman"/>
          <w:sz w:val="28"/>
        </w:rPr>
        <w:tab/>
      </w:r>
      <w:r w:rsidRPr="00B7365B">
        <w:rPr>
          <w:rFonts w:ascii="Times New Roman" w:hAnsi="Times New Roman"/>
          <w:sz w:val="28"/>
          <w:u w:val="single"/>
        </w:rPr>
        <w:tab/>
      </w:r>
      <w:r w:rsidRPr="00B7365B">
        <w:rPr>
          <w:rFonts w:ascii="Times New Roman" w:hAnsi="Times New Roman"/>
          <w:sz w:val="28"/>
          <w:u w:val="single"/>
        </w:rPr>
        <w:tab/>
        <w:t>1,759</w:t>
      </w:r>
      <w:r w:rsidRPr="00B7365B">
        <w:rPr>
          <w:rFonts w:ascii="Times New Roman" w:hAnsi="Times New Roman"/>
          <w:sz w:val="28"/>
        </w:rPr>
        <w:tab/>
      </w:r>
      <w:r w:rsidRPr="00B7365B">
        <w:rPr>
          <w:rFonts w:ascii="Times New Roman" w:hAnsi="Times New Roman"/>
          <w:sz w:val="28"/>
          <w:u w:val="single"/>
        </w:rPr>
        <w:tab/>
        <w:t>1,759</w:t>
      </w:r>
      <w:r w:rsidRPr="00B7365B">
        <w:rPr>
          <w:rFonts w:ascii="Times New Roman" w:hAnsi="Times New Roman"/>
          <w:sz w:val="28"/>
          <w:u w:val="single"/>
        </w:rPr>
        <w:tab/>
      </w:r>
    </w:p>
    <w:p w:rsidR="00BD4626" w:rsidRPr="00B7365B" w:rsidRDefault="00BD4626" w:rsidP="00304D5A">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i/>
          <w:color w:val="0000FF"/>
          <w:sz w:val="28"/>
        </w:rPr>
      </w:pPr>
      <w:r w:rsidRPr="00B7365B">
        <w:rPr>
          <w:rFonts w:ascii="Times New Roman" w:hAnsi="Times New Roman"/>
          <w:i/>
          <w:color w:val="0000FF"/>
          <w:sz w:val="28"/>
        </w:rPr>
        <w:t xml:space="preserve">   Balance</w:t>
      </w:r>
      <w:r w:rsidRPr="00B7365B">
        <w:rPr>
          <w:rFonts w:ascii="Times New Roman" w:hAnsi="Times New Roman"/>
          <w:i/>
          <w:color w:val="0000FF"/>
          <w:sz w:val="28"/>
        </w:rPr>
        <w:tab/>
      </w:r>
      <w:r w:rsidRPr="00B7365B">
        <w:rPr>
          <w:rFonts w:ascii="Times New Roman" w:hAnsi="Times New Roman"/>
          <w:sz w:val="28"/>
        </w:rPr>
        <w:tab/>
        <w:t>1,759</w:t>
      </w:r>
      <w:r w:rsidRPr="00B7365B">
        <w:rPr>
          <w:rFonts w:ascii="Times New Roman" w:hAnsi="Times New Roman"/>
          <w:sz w:val="28"/>
        </w:rPr>
        <w:tab/>
      </w:r>
      <w:r w:rsidRPr="00B7365B">
        <w:rPr>
          <w:rFonts w:ascii="Times New Roman" w:hAnsi="Times New Roman"/>
          <w:sz w:val="28"/>
        </w:rPr>
        <w:tab/>
        <w:t>98,241</w:t>
      </w:r>
    </w:p>
    <w:p w:rsidR="00BD4626" w:rsidRPr="00B7365B" w:rsidRDefault="00BD4626" w:rsidP="00304D5A">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i/>
          <w:color w:val="0000FF"/>
          <w:sz w:val="28"/>
        </w:rPr>
      </w:pPr>
    </w:p>
    <w:p w:rsidR="00BD4626" w:rsidRPr="00B7365B" w:rsidRDefault="00BD4626" w:rsidP="00304D5A">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Dec. 31, </w:t>
      </w:r>
      <w:r w:rsidR="008F0143">
        <w:rPr>
          <w:rFonts w:ascii="Times New Roman" w:hAnsi="Times New Roman"/>
          <w:i/>
          <w:color w:val="0000FF"/>
          <w:sz w:val="28"/>
        </w:rPr>
        <w:t>2019</w:t>
      </w:r>
      <w:r w:rsidRPr="00B7365B">
        <w:rPr>
          <w:rFonts w:ascii="Times New Roman" w:hAnsi="Times New Roman"/>
          <w:sz w:val="28"/>
        </w:rPr>
        <w:tab/>
        <w:t>2,694</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p>
    <w:p w:rsidR="00BD4626" w:rsidRPr="00B7365B" w:rsidRDefault="00BD4626" w:rsidP="00304D5A">
      <w:pPr>
        <w:pStyle w:val="Illusration"/>
        <w:keepNext/>
        <w:tabs>
          <w:tab w:val="right" w:pos="2520"/>
          <w:tab w:val="right" w:pos="3420"/>
          <w:tab w:val="bar" w:pos="3600"/>
          <w:tab w:val="right" w:pos="4140"/>
          <w:tab w:val="right" w:pos="4770"/>
          <w:tab w:val="right" w:pos="6660"/>
          <w:tab w:val="bar" w:pos="7920"/>
          <w:tab w:val="right" w:pos="9000"/>
        </w:tabs>
        <w:spacing w:line="276" w:lineRule="auto"/>
        <w:ind w:left="0" w:right="115" w:firstLine="90"/>
        <w:rPr>
          <w:rFonts w:ascii="Times New Roman" w:hAnsi="Times New Roman"/>
          <w:i/>
          <w:color w:val="0000FF"/>
          <w:sz w:val="28"/>
        </w:rPr>
      </w:pPr>
      <w:r w:rsidRPr="00B7365B">
        <w:rPr>
          <w:rFonts w:ascii="Times New Roman" w:hAnsi="Times New Roman"/>
          <w:sz w:val="28"/>
        </w:rPr>
        <w:tab/>
      </w:r>
      <w:r w:rsidRPr="00B7365B">
        <w:rPr>
          <w:rFonts w:ascii="Times New Roman" w:hAnsi="Times New Roman"/>
          <w:sz w:val="28"/>
          <w:u w:val="single"/>
        </w:rPr>
        <w:tab/>
      </w:r>
      <w:r w:rsidRPr="00B7365B">
        <w:rPr>
          <w:rFonts w:ascii="Times New Roman" w:hAnsi="Times New Roman"/>
          <w:sz w:val="28"/>
          <w:u w:val="single"/>
        </w:rPr>
        <w:tab/>
      </w:r>
      <w:r w:rsidRPr="00B7365B">
        <w:rPr>
          <w:rFonts w:ascii="Times New Roman" w:hAnsi="Times New Roman"/>
          <w:sz w:val="28"/>
          <w:u w:val="single"/>
        </w:rPr>
        <w:tab/>
      </w:r>
      <w:r w:rsidRPr="00B7365B">
        <w:rPr>
          <w:rFonts w:ascii="Times New Roman" w:hAnsi="Times New Roman"/>
          <w:sz w:val="28"/>
        </w:rPr>
        <w:tab/>
      </w:r>
      <w:r w:rsidRPr="00B7365B">
        <w:rPr>
          <w:rFonts w:ascii="Times New Roman" w:hAnsi="Times New Roman"/>
          <w:sz w:val="28"/>
          <w:u w:val="single"/>
        </w:rPr>
        <w:tab/>
        <w:t>2,694</w:t>
      </w:r>
    </w:p>
    <w:p w:rsidR="00BD4626" w:rsidRPr="00B7365B" w:rsidRDefault="00BD4626" w:rsidP="00304D5A">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   Balance</w:t>
      </w:r>
      <w:r w:rsidRPr="00B7365B">
        <w:rPr>
          <w:rFonts w:ascii="Times New Roman" w:hAnsi="Times New Roman"/>
          <w:i/>
          <w:color w:val="0000FF"/>
          <w:sz w:val="28"/>
        </w:rPr>
        <w:tab/>
      </w:r>
      <w:r w:rsidRPr="00B7365B">
        <w:rPr>
          <w:rFonts w:ascii="Times New Roman" w:hAnsi="Times New Roman"/>
          <w:sz w:val="28"/>
        </w:rPr>
        <w:t>935</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100,935</w:t>
      </w:r>
    </w:p>
    <w:p w:rsidR="00BD4626" w:rsidRPr="00B7365B" w:rsidRDefault="00BD4626" w:rsidP="00304D5A">
      <w:pPr>
        <w:pStyle w:val="Illusration"/>
        <w:keepNext/>
        <w:tabs>
          <w:tab w:val="right" w:pos="3420"/>
          <w:tab w:val="bar" w:pos="3600"/>
          <w:tab w:val="right" w:pos="4770"/>
          <w:tab w:val="right" w:pos="7740"/>
          <w:tab w:val="bar" w:pos="7920"/>
          <w:tab w:val="right" w:pos="8460"/>
          <w:tab w:val="right" w:pos="9000"/>
        </w:tabs>
        <w:spacing w:line="276" w:lineRule="auto"/>
        <w:ind w:left="0" w:right="115" w:firstLine="90"/>
        <w:rPr>
          <w:rFonts w:ascii="Times New Roman" w:hAnsi="Times New Roman"/>
          <w:i/>
          <w:color w:val="0000FF"/>
          <w:sz w:val="28"/>
        </w:rPr>
      </w:pPr>
    </w:p>
    <w:p w:rsidR="00BD4626" w:rsidRPr="00B7365B" w:rsidRDefault="00BD4626" w:rsidP="00304D5A">
      <w:pPr>
        <w:pStyle w:val="Illusration"/>
        <w:keepNext/>
        <w:tabs>
          <w:tab w:val="right" w:pos="3420"/>
          <w:tab w:val="bar" w:pos="3600"/>
          <w:tab w:val="right" w:pos="4770"/>
          <w:tab w:val="right" w:pos="7740"/>
          <w:tab w:val="bar" w:pos="7920"/>
          <w:tab w:val="right" w:pos="846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Dec. 31, </w:t>
      </w:r>
      <w:r w:rsidR="008F0143">
        <w:rPr>
          <w:rFonts w:ascii="Times New Roman" w:hAnsi="Times New Roman"/>
          <w:i/>
          <w:color w:val="0000FF"/>
          <w:sz w:val="28"/>
        </w:rPr>
        <w:t>2020</w:t>
      </w:r>
      <w:r w:rsidRPr="00B7365B">
        <w:rPr>
          <w:rFonts w:ascii="Times New Roman" w:hAnsi="Times New Roman"/>
          <w:sz w:val="28"/>
        </w:rPr>
        <w:tab/>
      </w:r>
      <w:r w:rsidRPr="00B7365B">
        <w:rPr>
          <w:rFonts w:ascii="Times New Roman" w:hAnsi="Times New Roman"/>
          <w:sz w:val="28"/>
        </w:rPr>
        <w:tab/>
        <w:t>935</w:t>
      </w:r>
      <w:r w:rsidRPr="00B7365B">
        <w:rPr>
          <w:rFonts w:ascii="Times New Roman" w:hAnsi="Times New Roman"/>
          <w:sz w:val="28"/>
        </w:rPr>
        <w:tab/>
        <w:t>935</w:t>
      </w:r>
    </w:p>
    <w:p w:rsidR="00BD4626" w:rsidRPr="00B7365B" w:rsidRDefault="00BD4626" w:rsidP="00304D5A">
      <w:pPr>
        <w:pStyle w:val="Illusration"/>
        <w:keepNext/>
        <w:tabs>
          <w:tab w:val="right" w:pos="2520"/>
          <w:tab w:val="right" w:pos="3420"/>
          <w:tab w:val="bar" w:pos="3600"/>
          <w:tab w:val="right" w:pos="4770"/>
          <w:tab w:val="decimal" w:pos="6660"/>
          <w:tab w:val="decimal" w:pos="7740"/>
          <w:tab w:val="bar" w:pos="7920"/>
          <w:tab w:val="right" w:pos="9000"/>
        </w:tabs>
        <w:spacing w:line="276" w:lineRule="auto"/>
        <w:ind w:left="0" w:right="115" w:firstLine="360"/>
        <w:rPr>
          <w:rFonts w:ascii="Times New Roman" w:hAnsi="Times New Roman"/>
          <w:sz w:val="28"/>
          <w:u w:val="single"/>
        </w:rPr>
      </w:pPr>
      <w:r w:rsidRPr="00B7365B">
        <w:rPr>
          <w:rFonts w:ascii="Times New Roman" w:hAnsi="Times New Roman"/>
          <w:sz w:val="28"/>
        </w:rPr>
        <w:tab/>
      </w:r>
      <w:r w:rsidRPr="00B7365B">
        <w:rPr>
          <w:rFonts w:ascii="Times New Roman" w:hAnsi="Times New Roman"/>
          <w:sz w:val="28"/>
          <w:u w:val="single"/>
        </w:rPr>
        <w:tab/>
      </w:r>
      <w:r w:rsidRPr="00B7365B">
        <w:rPr>
          <w:rFonts w:ascii="Times New Roman" w:hAnsi="Times New Roman"/>
          <w:sz w:val="28"/>
          <w:u w:val="single"/>
        </w:rPr>
        <w:tab/>
        <w:t xml:space="preserve">  </w:t>
      </w:r>
      <w:r w:rsidRPr="00B7365B">
        <w:rPr>
          <w:rFonts w:ascii="Times New Roman" w:hAnsi="Times New Roman"/>
          <w:sz w:val="28"/>
        </w:rPr>
        <w:tab/>
      </w:r>
      <w:r w:rsidRPr="00B7365B">
        <w:rPr>
          <w:rFonts w:ascii="Times New Roman" w:hAnsi="Times New Roman"/>
          <w:sz w:val="28"/>
          <w:u w:val="single"/>
        </w:rPr>
        <w:tab/>
        <w:t xml:space="preserve"> 100,000</w:t>
      </w:r>
      <w:r w:rsidRPr="00B7365B">
        <w:rPr>
          <w:rFonts w:ascii="Times New Roman" w:hAnsi="Times New Roman"/>
          <w:sz w:val="28"/>
          <w:u w:val="single"/>
        </w:rPr>
        <w:tab/>
      </w:r>
      <w:r w:rsidRPr="00B7365B">
        <w:rPr>
          <w:rFonts w:ascii="Times New Roman" w:hAnsi="Times New Roman"/>
          <w:sz w:val="28"/>
        </w:rPr>
        <w:tab/>
      </w:r>
    </w:p>
    <w:p w:rsidR="00BD4626" w:rsidRPr="00B7365B" w:rsidRDefault="00BD4626" w:rsidP="00304D5A">
      <w:pPr>
        <w:pStyle w:val="Illusration"/>
        <w:keepNext/>
        <w:tabs>
          <w:tab w:val="right" w:pos="3420"/>
          <w:tab w:val="bar" w:pos="3600"/>
          <w:tab w:val="right" w:pos="4770"/>
          <w:tab w:val="right" w:pos="7740"/>
          <w:tab w:val="bar" w:pos="7920"/>
          <w:tab w:val="right" w:pos="9000"/>
        </w:tabs>
        <w:spacing w:line="276" w:lineRule="auto"/>
        <w:ind w:left="0" w:right="115" w:firstLine="270"/>
        <w:rPr>
          <w:rFonts w:ascii="Times New Roman" w:hAnsi="Times New Roman"/>
          <w:sz w:val="28"/>
        </w:rPr>
      </w:pPr>
      <w:r w:rsidRPr="00B7365B">
        <w:rPr>
          <w:rFonts w:ascii="Times New Roman" w:hAnsi="Times New Roman"/>
          <w:i/>
          <w:color w:val="0000FF"/>
          <w:sz w:val="28"/>
        </w:rPr>
        <w:t>Balance</w:t>
      </w:r>
      <w:r w:rsidRPr="00B7365B">
        <w:rPr>
          <w:rFonts w:ascii="Times New Roman" w:hAnsi="Times New Roman"/>
          <w:sz w:val="28"/>
        </w:rPr>
        <w:tab/>
        <w:t>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0</w:t>
      </w:r>
    </w:p>
    <w:p w:rsidR="00BD4626" w:rsidRPr="00B7365B" w:rsidRDefault="00BD4626">
      <w:pPr>
        <w:pStyle w:val="Text"/>
        <w:keepNext/>
        <w:ind w:firstLine="0"/>
        <w:rPr>
          <w:rFonts w:ascii="Times New Roman" w:hAnsi="Times New Roman"/>
          <w:sz w:val="34"/>
        </w:rPr>
      </w:pPr>
    </w:p>
    <w:p w:rsidR="00BD4626" w:rsidRPr="00B7365B" w:rsidRDefault="00BD4626">
      <w:pPr>
        <w:pStyle w:val="Text"/>
        <w:keepNext/>
        <w:ind w:firstLine="0"/>
        <w:rPr>
          <w:rFonts w:ascii="Times New Roman" w:hAnsi="Times New Roman"/>
          <w:sz w:val="34"/>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A–1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6</w:t>
      </w:r>
    </w:p>
    <w:p w:rsidR="00BD4626" w:rsidRPr="00B7365B" w:rsidRDefault="00BD4626">
      <w:pPr>
        <w:pStyle w:val="Illusration"/>
        <w:keepNext/>
        <w:tabs>
          <w:tab w:val="left" w:pos="180"/>
          <w:tab w:val="center" w:pos="2700"/>
          <w:tab w:val="left" w:pos="6120"/>
        </w:tabs>
        <w:ind w:left="0" w:right="115" w:firstLine="0"/>
        <w:rPr>
          <w:rFonts w:ascii="Times New Roman" w:hAnsi="Times New Roman"/>
          <w:b/>
          <w:color w:val="0000FF"/>
          <w:sz w:val="28"/>
          <w:u w:val="single"/>
        </w:rPr>
      </w:pPr>
      <w:r w:rsidRPr="00B7365B">
        <w:rPr>
          <w:rFonts w:ascii="Times New Roman" w:hAnsi="Times New Roman"/>
          <w:b/>
          <w:color w:val="0000FF"/>
          <w:sz w:val="28"/>
        </w:rPr>
        <w:tab/>
      </w:r>
      <w:r w:rsidRPr="00B7365B">
        <w:rPr>
          <w:rFonts w:ascii="Times New Roman" w:hAnsi="Times New Roman"/>
          <w:b/>
          <w:color w:val="0000FF"/>
          <w:sz w:val="28"/>
          <w:u w:val="single"/>
        </w:rPr>
        <w:tab/>
        <w:t xml:space="preserve">Income Statement </w:t>
      </w:r>
      <w:r w:rsidRPr="00B7365B">
        <w:rPr>
          <w:rFonts w:ascii="Times New Roman" w:hAnsi="Times New Roman"/>
          <w:b/>
          <w:color w:val="0000FF"/>
          <w:sz w:val="28"/>
          <w:u w:val="single"/>
        </w:rPr>
        <w:sym w:font="Symbol" w:char="F02B"/>
      </w:r>
      <w:r w:rsidRPr="00B7365B">
        <w:rPr>
          <w:rFonts w:ascii="Times New Roman" w:hAnsi="Times New Roman"/>
          <w:b/>
          <w:color w:val="0000FF"/>
          <w:sz w:val="28"/>
          <w:u w:val="single"/>
        </w:rPr>
        <w:t xml:space="preserve"> (</w:t>
      </w:r>
      <w:r w:rsidRPr="00B7365B">
        <w:rPr>
          <w:rFonts w:ascii="Times New Roman" w:hAnsi="Times New Roman"/>
          <w:b/>
          <w:color w:val="0000FF"/>
          <w:sz w:val="28"/>
          <w:u w:val="single"/>
        </w:rPr>
        <w:sym w:font="Symbol" w:char="F02D"/>
      </w:r>
      <w:r w:rsidRPr="00B7365B">
        <w:rPr>
          <w:rFonts w:ascii="Times New Roman" w:hAnsi="Times New Roman"/>
          <w:b/>
          <w:color w:val="0000FF"/>
          <w:sz w:val="28"/>
          <w:u w:val="single"/>
        </w:rPr>
        <w:t>)</w:t>
      </w:r>
      <w:r w:rsidRPr="00B7365B">
        <w:rPr>
          <w:rFonts w:ascii="Times New Roman" w:hAnsi="Times New Roman"/>
          <w:b/>
          <w:color w:val="0000FF"/>
          <w:sz w:val="28"/>
          <w:u w:val="single"/>
        </w:rPr>
        <w:tab/>
      </w:r>
      <w:r w:rsidRPr="00B7365B">
        <w:rPr>
          <w:rFonts w:ascii="Times New Roman" w:hAnsi="Times New Roman"/>
          <w:b/>
          <w:color w:val="0000FF"/>
          <w:sz w:val="28"/>
        </w:rPr>
        <w:tab/>
      </w:r>
    </w:p>
    <w:p w:rsidR="00BD4626" w:rsidRPr="00B7365B" w:rsidRDefault="00BD4626">
      <w:pPr>
        <w:pStyle w:val="Illusration"/>
        <w:keepNext/>
        <w:tabs>
          <w:tab w:val="decimal" w:pos="1980"/>
          <w:tab w:val="left" w:pos="2700"/>
        </w:tabs>
        <w:ind w:left="0" w:right="115" w:firstLine="90"/>
        <w:rPr>
          <w:rFonts w:ascii="Times New Roman" w:hAnsi="Times New Roman"/>
          <w:i/>
          <w:color w:val="0000FF"/>
          <w:sz w:val="28"/>
        </w:rPr>
      </w:pP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 </w:t>
      </w:r>
      <w:r w:rsidR="008F0143">
        <w:rPr>
          <w:rFonts w:ascii="Times New Roman" w:hAnsi="Times New Roman"/>
          <w:b/>
          <w:i/>
          <w:color w:val="0000FF"/>
          <w:sz w:val="28"/>
        </w:rPr>
        <w:t>2018</w:t>
      </w:r>
      <w:r w:rsidRPr="00B7365B">
        <w:rPr>
          <w:rFonts w:ascii="Times New Roman" w:hAnsi="Times New Roman"/>
          <w:sz w:val="28"/>
        </w:rPr>
        <w:tab/>
        <w:t>(8,000)</w:t>
      </w:r>
      <w:r w:rsidRPr="00B7365B">
        <w:rPr>
          <w:rFonts w:ascii="Times New Roman" w:hAnsi="Times New Roman"/>
          <w:sz w:val="28"/>
        </w:rPr>
        <w:tab/>
        <w:t>Interest expense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(1,000)</w:t>
      </w:r>
      <w:r w:rsidRPr="00B7365B">
        <w:rPr>
          <w:rFonts w:ascii="Times New Roman" w:hAnsi="Times New Roman"/>
          <w:sz w:val="28"/>
        </w:rPr>
        <w:tab/>
        <w:t>Interest expense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(1,759)</w:t>
      </w:r>
      <w:r w:rsidRPr="00B7365B">
        <w:rPr>
          <w:rFonts w:ascii="Times New Roman" w:hAnsi="Times New Roman"/>
          <w:sz w:val="28"/>
        </w:rPr>
        <w:tab/>
        <w:t>Holding loss—interest rate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single"/>
        </w:rPr>
        <w:t xml:space="preserve">  1,759</w:t>
      </w:r>
      <w:r w:rsidRPr="00B7365B">
        <w:rPr>
          <w:rFonts w:ascii="Times New Roman" w:hAnsi="Times New Roman"/>
          <w:sz w:val="28"/>
        </w:rPr>
        <w:tab/>
        <w:t>Holding gain—hedged note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double"/>
        </w:rPr>
        <w:t xml:space="preserve">  (9,000)</w:t>
      </w:r>
      <w:r w:rsidRPr="00B7365B">
        <w:rPr>
          <w:rFonts w:ascii="Times New Roman" w:hAnsi="Times New Roman"/>
          <w:sz w:val="28"/>
        </w:rPr>
        <w:tab/>
        <w:t xml:space="preserve">   Net effect—same as floating interest payment on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6"/>
        </w:rPr>
      </w:pPr>
    </w:p>
    <w:p w:rsidR="00BD4626" w:rsidRPr="00B7365B" w:rsidRDefault="008F0143" w:rsidP="00304D5A">
      <w:pPr>
        <w:pStyle w:val="Illusration"/>
        <w:keepNext/>
        <w:tabs>
          <w:tab w:val="decimal" w:pos="1980"/>
          <w:tab w:val="left" w:pos="2700"/>
        </w:tabs>
        <w:spacing w:line="276" w:lineRule="auto"/>
        <w:ind w:left="0" w:right="115" w:firstLine="90"/>
        <w:rPr>
          <w:rFonts w:ascii="Times New Roman" w:hAnsi="Times New Roman"/>
          <w:sz w:val="28"/>
        </w:rPr>
      </w:pPr>
      <w:r>
        <w:rPr>
          <w:rFonts w:ascii="Times New Roman" w:hAnsi="Times New Roman"/>
          <w:b/>
          <w:i/>
          <w:color w:val="0000FF"/>
          <w:sz w:val="28"/>
        </w:rPr>
        <w:t>2019</w:t>
      </w:r>
      <w:r w:rsidR="00BD4626" w:rsidRPr="00B7365B">
        <w:rPr>
          <w:rFonts w:ascii="Times New Roman" w:hAnsi="Times New Roman"/>
          <w:sz w:val="28"/>
        </w:rPr>
        <w:tab/>
        <w:t>(8,000)</w:t>
      </w:r>
      <w:r w:rsidR="00BD4626" w:rsidRPr="00B7365B">
        <w:rPr>
          <w:rFonts w:ascii="Times New Roman" w:hAnsi="Times New Roman"/>
          <w:sz w:val="28"/>
        </w:rPr>
        <w:tab/>
        <w:t xml:space="preserve">Interest expense </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1,000</w:t>
      </w:r>
      <w:r w:rsidRPr="00B7365B">
        <w:rPr>
          <w:rFonts w:ascii="Times New Roman" w:hAnsi="Times New Roman"/>
          <w:sz w:val="28"/>
        </w:rPr>
        <w:tab/>
        <w:t>Interest expense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2,694</w:t>
      </w:r>
      <w:r w:rsidRPr="00B7365B">
        <w:rPr>
          <w:rFonts w:ascii="Times New Roman" w:hAnsi="Times New Roman"/>
          <w:sz w:val="28"/>
        </w:rPr>
        <w:tab/>
        <w:t>Holding gain—interest rate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single"/>
        </w:rPr>
        <w:t xml:space="preserve">  (2,694)</w:t>
      </w:r>
      <w:r w:rsidRPr="00B7365B">
        <w:rPr>
          <w:rFonts w:ascii="Times New Roman" w:hAnsi="Times New Roman"/>
          <w:sz w:val="28"/>
        </w:rPr>
        <w:tab/>
        <w:t>Holding loss—hedged note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double"/>
        </w:rPr>
        <w:t xml:space="preserve">  (7,000)</w:t>
      </w:r>
      <w:r w:rsidRPr="00B7365B">
        <w:rPr>
          <w:rFonts w:ascii="Times New Roman" w:hAnsi="Times New Roman"/>
          <w:sz w:val="28"/>
        </w:rPr>
        <w:tab/>
        <w:t xml:space="preserve">   Net effect—same as floating interest payment on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i/>
          <w:color w:val="0000FF"/>
          <w:sz w:val="26"/>
        </w:rPr>
      </w:pPr>
    </w:p>
    <w:p w:rsidR="00BD4626" w:rsidRPr="00B7365B" w:rsidRDefault="008F0143" w:rsidP="00304D5A">
      <w:pPr>
        <w:pStyle w:val="Illusration"/>
        <w:keepNext/>
        <w:tabs>
          <w:tab w:val="decimal" w:pos="1980"/>
          <w:tab w:val="left" w:pos="2700"/>
        </w:tabs>
        <w:spacing w:line="276" w:lineRule="auto"/>
        <w:ind w:left="0" w:right="115" w:firstLine="90"/>
        <w:rPr>
          <w:rFonts w:ascii="Times New Roman" w:hAnsi="Times New Roman"/>
          <w:sz w:val="28"/>
        </w:rPr>
      </w:pPr>
      <w:r>
        <w:rPr>
          <w:rFonts w:ascii="Times New Roman" w:hAnsi="Times New Roman"/>
          <w:b/>
          <w:i/>
          <w:color w:val="0000FF"/>
          <w:sz w:val="28"/>
        </w:rPr>
        <w:t>2020</w:t>
      </w:r>
      <w:r w:rsidR="00BD4626" w:rsidRPr="00B7365B">
        <w:rPr>
          <w:rFonts w:ascii="Times New Roman" w:hAnsi="Times New Roman"/>
          <w:sz w:val="28"/>
        </w:rPr>
        <w:tab/>
        <w:t>(8,000)</w:t>
      </w:r>
      <w:r w:rsidR="00BD4626" w:rsidRPr="00B7365B">
        <w:rPr>
          <w:rFonts w:ascii="Times New Roman" w:hAnsi="Times New Roman"/>
          <w:sz w:val="28"/>
        </w:rPr>
        <w:tab/>
        <w:t xml:space="preserve">Interest expense </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1,000</w:t>
      </w:r>
      <w:r w:rsidRPr="00B7365B">
        <w:rPr>
          <w:rFonts w:ascii="Times New Roman" w:hAnsi="Times New Roman"/>
          <w:sz w:val="28"/>
        </w:rPr>
        <w:tab/>
        <w:t>Interest expense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(935)</w:t>
      </w:r>
      <w:r w:rsidRPr="00B7365B">
        <w:rPr>
          <w:rFonts w:ascii="Times New Roman" w:hAnsi="Times New Roman"/>
          <w:sz w:val="28"/>
        </w:rPr>
        <w:tab/>
        <w:t>Holding loss—interest rate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single"/>
        </w:rPr>
        <w:t xml:space="preserve">      935</w:t>
      </w:r>
      <w:r w:rsidRPr="00B7365B">
        <w:rPr>
          <w:rFonts w:ascii="Times New Roman" w:hAnsi="Times New Roman"/>
          <w:sz w:val="28"/>
        </w:rPr>
        <w:tab/>
        <w:t>Holding gain—hedged note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double"/>
        </w:rPr>
        <w:t xml:space="preserve">  (7,000)</w:t>
      </w:r>
      <w:r w:rsidRPr="00B7365B">
        <w:rPr>
          <w:rFonts w:ascii="Times New Roman" w:hAnsi="Times New Roman"/>
          <w:sz w:val="28"/>
        </w:rPr>
        <w:tab/>
        <w:t xml:space="preserve">   Net effect—same as floating interest payment on swap</w:t>
      </w:r>
    </w:p>
    <w:p w:rsidR="00BD4626" w:rsidRPr="00B7365B" w:rsidRDefault="00BD4626" w:rsidP="00304D5A">
      <w:pPr>
        <w:pStyle w:val="Text"/>
        <w:spacing w:line="276" w:lineRule="auto"/>
        <w:rPr>
          <w:rFonts w:ascii="Times New Roman" w:hAnsi="Times New Roman"/>
          <w:sz w:val="16"/>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A–1 (concluded)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7</w:t>
      </w:r>
    </w:p>
    <w:p w:rsidR="00BD4626" w:rsidRPr="00B7365B" w:rsidRDefault="00BD4626">
      <w:pPr>
        <w:pStyle w:val="Text"/>
        <w:keepNext/>
        <w:spacing w:line="240" w:lineRule="auto"/>
        <w:rPr>
          <w:rFonts w:ascii="Times New Roman" w:hAnsi="Times New Roman"/>
          <w:sz w:val="16"/>
        </w:rPr>
      </w:pPr>
    </w:p>
    <w:p w:rsidR="00BD4626" w:rsidRPr="00B7365B" w:rsidRDefault="00BD4626">
      <w:pPr>
        <w:pStyle w:val="Text"/>
        <w:keepNext/>
        <w:spacing w:line="360" w:lineRule="auto"/>
        <w:ind w:left="360" w:firstLine="0"/>
        <w:rPr>
          <w:rFonts w:ascii="Times New Roman" w:hAnsi="Times New Roman"/>
          <w:sz w:val="28"/>
        </w:rPr>
      </w:pPr>
      <w:r w:rsidRPr="00B7365B">
        <w:rPr>
          <w:rFonts w:ascii="Times New Roman" w:hAnsi="Times New Roman"/>
          <w:sz w:val="28"/>
        </w:rPr>
        <w:t>Your entries would not be affected.  When a note’s fair value changes by an amount different from that of a designated hedge instrument for reasons unrelated to interest rates, we ignore those changes.  We recognize only the fair value changes in the hedged item that we can attribute to the risk being hedged (interest rate risk in this case).  The entries still would be:</w:t>
      </w:r>
    </w:p>
    <w:p w:rsidR="00BD4626" w:rsidRPr="00B7365B" w:rsidRDefault="00BD4626">
      <w:pPr>
        <w:pStyle w:val="Text"/>
        <w:spacing w:line="240" w:lineRule="auto"/>
        <w:rPr>
          <w:rFonts w:ascii="Times New Roman" w:hAnsi="Times New Roman"/>
          <w:sz w:val="16"/>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i/>
          <w:sz w:val="16"/>
        </w:rPr>
      </w:pPr>
    </w:p>
    <w:p w:rsidR="008F0143" w:rsidRDefault="008F0143"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r w:rsidRPr="00B7365B">
        <w:rPr>
          <w:rFonts w:ascii="Times New Roman" w:hAnsi="Times New Roman"/>
          <w:sz w:val="28"/>
        </w:rPr>
        <w:t>Interest expense</w:t>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($8,000 – [9% x $100,000])</w:t>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To record the net cash settlement</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t>1,759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 xml:space="preserve">Interest rate swap </w:t>
      </w:r>
      <w:r w:rsidRPr="00B7365B">
        <w:rPr>
          <w:rFonts w:ascii="Times New Roman" w:hAnsi="Times New Roman"/>
          <w:color w:val="000000"/>
          <w:sz w:val="26"/>
        </w:rPr>
        <w:t xml:space="preserve">(0 </w:t>
      </w:r>
      <w:r w:rsidRPr="00B7365B">
        <w:rPr>
          <w:rFonts w:ascii="Times New Roman" w:hAnsi="Times New Roman"/>
          <w:sz w:val="26"/>
        </w:rPr>
        <w:t xml:space="preserve">– </w:t>
      </w:r>
      <w:r w:rsidRPr="00B7365B">
        <w:rPr>
          <w:rFonts w:ascii="Times New Roman" w:hAnsi="Times New Roman"/>
          <w:color w:val="000000"/>
          <w:sz w:val="26"/>
        </w:rPr>
        <w:t>$</w:t>
      </w:r>
      <w:r w:rsidRPr="00B7365B">
        <w:rPr>
          <w:rFonts w:ascii="Times New Roman" w:hAnsi="Times New Roman"/>
          <w:sz w:val="26"/>
        </w:rPr>
        <w:t>1,759</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To record the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p>
    <w:p w:rsidR="008F0143" w:rsidRDefault="008F0143"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($98,241</w:t>
      </w:r>
      <w:r w:rsidRPr="00B7365B">
        <w:rPr>
          <w:rFonts w:ascii="Times New Roman" w:hAnsi="Times New Roman"/>
          <w:sz w:val="26"/>
        </w:rPr>
        <w:t xml:space="preserve"> – 100,000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spacing w:line="276" w:lineRule="auto"/>
        <w:rPr>
          <w:rFonts w:ascii="Times New Roman" w:hAnsi="Times New Roman"/>
          <w:i/>
          <w:sz w:val="28"/>
        </w:rPr>
      </w:pPr>
      <w:r w:rsidRPr="00B7365B">
        <w:rPr>
          <w:rFonts w:ascii="Times New Roman" w:hAnsi="Times New Roman"/>
          <w:i/>
          <w:sz w:val="28"/>
        </w:rPr>
        <w:t xml:space="preserve">To record change in fair value of the note </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rPr>
          <w:rFonts w:ascii="Times New Roman" w:hAnsi="Times New Roman"/>
          <w:i/>
          <w:sz w:val="28"/>
        </w:rPr>
      </w:pPr>
    </w:p>
    <w:p w:rsidR="00BD4626" w:rsidRPr="00B7365B" w:rsidRDefault="00BD4626">
      <w:pPr>
        <w:pStyle w:val="Text"/>
        <w:keepNext/>
        <w:pageBreakBefore/>
        <w:ind w:firstLine="0"/>
        <w:jc w:val="left"/>
        <w:rPr>
          <w:rFonts w:ascii="Times New Roman" w:hAnsi="Times New Roman"/>
          <w:b/>
          <w:color w:val="800080"/>
          <w:sz w:val="36"/>
        </w:rPr>
      </w:pPr>
      <w:r w:rsidRPr="00B7365B">
        <w:rPr>
          <w:rFonts w:ascii="Times New Roman" w:hAnsi="Times New Roman"/>
          <w:b/>
          <w:color w:val="800080"/>
          <w:sz w:val="36"/>
        </w:rPr>
        <w:t>Problem A–2</w:t>
      </w:r>
    </w:p>
    <w:p w:rsidR="00BD4626" w:rsidRPr="00B7365B" w:rsidRDefault="00BD4626">
      <w:pPr>
        <w:pStyle w:val="Text"/>
        <w:keepNext/>
        <w:ind w:firstLine="0"/>
        <w:jc w:val="left"/>
        <w:rPr>
          <w:rFonts w:ascii="Times New Roman" w:hAnsi="Times New Roman"/>
          <w:b/>
          <w:color w:val="0000FF"/>
          <w:sz w:val="28"/>
        </w:rPr>
      </w:pPr>
      <w:r w:rsidRPr="00B7365B">
        <w:rPr>
          <w:rFonts w:ascii="Times New Roman" w:hAnsi="Times New Roman"/>
          <w:b/>
          <w:color w:val="0000FF"/>
          <w:sz w:val="28"/>
        </w:rPr>
        <w:t>Requirement 1</w:t>
      </w:r>
    </w:p>
    <w:p w:rsidR="00BD4626" w:rsidRPr="00B7365B" w:rsidRDefault="00BD4626">
      <w:pPr>
        <w:pStyle w:val="Text"/>
        <w:spacing w:before="240" w:line="360" w:lineRule="auto"/>
        <w:ind w:left="360" w:firstLine="0"/>
        <w:rPr>
          <w:rFonts w:ascii="Times New Roman" w:hAnsi="Times New Roman"/>
          <w:sz w:val="28"/>
        </w:rPr>
      </w:pPr>
      <w:r w:rsidRPr="00B7365B">
        <w:rPr>
          <w:rFonts w:ascii="Times New Roman" w:hAnsi="Times New Roman"/>
          <w:sz w:val="28"/>
        </w:rPr>
        <w:t>CMOS has an unrealized gain due to the increase in the value of the derivative (not necessarily the same amount).  Because interest rates declined, the swap will enable CMOS to pay the lower floating rate (receive cash on the net settlement of interest).  The value of the swap (an asset) represents the present value of expected future net cash receipts.  That amount has increased, as has the swap’s fair value, creating the unrealized gain.  There is an offsetting loss on the bonds (a liability) because the fair value of the company’s debt has increased. Because the loss on the bonds exactly offsets the gain on the swap, earnings will neither increase nor decrease due to the hedging arrangement.</w:t>
      </w:r>
    </w:p>
    <w:p w:rsidR="00066A94" w:rsidRDefault="00066A94">
      <w:pPr>
        <w:pStyle w:val="Text"/>
        <w:keepNext/>
        <w:spacing w:line="360" w:lineRule="auto"/>
        <w:ind w:firstLine="0"/>
        <w:jc w:val="left"/>
        <w:rPr>
          <w:rFonts w:ascii="Times New Roman" w:hAnsi="Times New Roman"/>
          <w:b/>
          <w:color w:val="0000FF"/>
          <w:sz w:val="28"/>
        </w:rPr>
      </w:pPr>
    </w:p>
    <w:p w:rsidR="00BD4626" w:rsidRPr="00B7365B" w:rsidRDefault="00BD4626">
      <w:pPr>
        <w:pStyle w:val="Text"/>
        <w:keepNext/>
        <w:spacing w:line="360" w:lineRule="auto"/>
        <w:ind w:firstLine="0"/>
        <w:jc w:val="left"/>
        <w:rPr>
          <w:rFonts w:ascii="Times New Roman" w:hAnsi="Times New Roman"/>
          <w:b/>
          <w:color w:val="0000FF"/>
          <w:sz w:val="28"/>
        </w:rPr>
      </w:pPr>
      <w:r w:rsidRPr="00B7365B">
        <w:rPr>
          <w:rFonts w:ascii="Times New Roman" w:hAnsi="Times New Roman"/>
          <w:b/>
          <w:color w:val="0000FF"/>
          <w:sz w:val="28"/>
        </w:rPr>
        <w:t>Requirement 2</w:t>
      </w:r>
    </w:p>
    <w:p w:rsidR="00BD4626" w:rsidRPr="00B7365B" w:rsidRDefault="00BD4626">
      <w:pPr>
        <w:pStyle w:val="Text"/>
        <w:spacing w:line="360" w:lineRule="auto"/>
        <w:ind w:left="360" w:firstLine="0"/>
        <w:rPr>
          <w:rFonts w:ascii="Times New Roman" w:hAnsi="Times New Roman"/>
          <w:sz w:val="28"/>
        </w:rPr>
      </w:pPr>
      <w:r w:rsidRPr="00B7365B">
        <w:rPr>
          <w:rFonts w:ascii="Times New Roman" w:hAnsi="Times New Roman"/>
          <w:sz w:val="28"/>
        </w:rPr>
        <w:t xml:space="preserve">CMOS would have an unrealized </w:t>
      </w:r>
      <w:r w:rsidRPr="00B7365B">
        <w:rPr>
          <w:rFonts w:ascii="Times New Roman" w:hAnsi="Times New Roman"/>
          <w:i/>
          <w:color w:val="0000FF"/>
          <w:sz w:val="28"/>
        </w:rPr>
        <w:t>loss</w:t>
      </w:r>
      <w:r w:rsidRPr="00B7365B">
        <w:rPr>
          <w:rFonts w:ascii="Times New Roman" w:hAnsi="Times New Roman"/>
          <w:sz w:val="28"/>
        </w:rPr>
        <w:t xml:space="preserve"> due to the decrease in the value of the derivative.  Because interest rates increased, the swap will cause CMOS to pay the higher floating rate (pay cash on the net settlement of interest).  The value of the swap (an asset) represents the present value of expected future net cash receipts.  That amount has decreased, as has the swap’s fair value, creating the unrealized loss.  There is an offsetting gain on the bonds (a liability) because the fair value of the company’s debt has decreased. Because the gain on the bonds exactly offsets the loss on the swap, earnings will neither increase nor decrease due to the hedging arrangement.</w:t>
      </w:r>
    </w:p>
    <w:p w:rsidR="00BD4626" w:rsidRPr="00B7365B" w:rsidRDefault="00BD4626">
      <w:pPr>
        <w:pStyle w:val="Solutions"/>
        <w:pageBreakBefore/>
        <w:spacing w:before="0" w:line="360" w:lineRule="auto"/>
        <w:rPr>
          <w:rFonts w:ascii="Times New Roman" w:hAnsi="Times New Roman"/>
          <w:i/>
          <w:color w:val="800080"/>
          <w:sz w:val="28"/>
        </w:rPr>
      </w:pPr>
      <w:r w:rsidRPr="00B7365B">
        <w:rPr>
          <w:rFonts w:ascii="Times New Roman" w:hAnsi="Times New Roman"/>
          <w:i/>
          <w:color w:val="800080"/>
          <w:sz w:val="28"/>
        </w:rPr>
        <w:t>Problem A-2 (continued)</w:t>
      </w:r>
    </w:p>
    <w:p w:rsidR="00BD4626" w:rsidRPr="00B7365B" w:rsidRDefault="00BD4626">
      <w:pPr>
        <w:pStyle w:val="Text"/>
        <w:keepNext/>
        <w:spacing w:line="360" w:lineRule="auto"/>
        <w:ind w:firstLine="0"/>
        <w:jc w:val="left"/>
        <w:rPr>
          <w:rFonts w:ascii="Times New Roman" w:hAnsi="Times New Roman"/>
          <w:b/>
          <w:color w:val="0000FF"/>
          <w:sz w:val="28"/>
        </w:rPr>
      </w:pPr>
      <w:r w:rsidRPr="00B7365B">
        <w:rPr>
          <w:rFonts w:ascii="Times New Roman" w:hAnsi="Times New Roman"/>
          <w:b/>
          <w:color w:val="0000FF"/>
          <w:sz w:val="28"/>
        </w:rPr>
        <w:t>Requirement 3</w:t>
      </w:r>
    </w:p>
    <w:p w:rsidR="00BD4626" w:rsidRPr="00B7365B" w:rsidRDefault="00BD4626">
      <w:pPr>
        <w:pStyle w:val="Text"/>
        <w:spacing w:line="360" w:lineRule="auto"/>
        <w:ind w:left="360" w:firstLine="0"/>
        <w:rPr>
          <w:rFonts w:ascii="Times New Roman" w:hAnsi="Times New Roman"/>
          <w:sz w:val="28"/>
        </w:rPr>
      </w:pPr>
      <w:r w:rsidRPr="00B7365B">
        <w:rPr>
          <w:rFonts w:ascii="Times New Roman" w:hAnsi="Times New Roman"/>
          <w:sz w:val="28"/>
        </w:rPr>
        <w:t>The unrealized gain on the swap and loss on the bonds would not be affected.  When a hedged debt’s fair value changes by an amount different from that of a designated hedge instrument for reasons unrelated to interest rates, we ignore those changes.  We recognize only the fair value changes in the hedged item that we can attribute to the risk being hedged (due to interest rate risk in this case). Because the loss on the bonds exactly offsets the gain on the swap, earnings will neither increase nor decrease due to the hedging arrangement.</w:t>
      </w:r>
    </w:p>
    <w:p w:rsidR="00304D5A" w:rsidRDefault="00304D5A">
      <w:pPr>
        <w:pStyle w:val="Text"/>
        <w:keepNext/>
        <w:spacing w:line="360" w:lineRule="auto"/>
        <w:ind w:firstLine="0"/>
        <w:jc w:val="left"/>
        <w:rPr>
          <w:rFonts w:ascii="Times New Roman" w:hAnsi="Times New Roman"/>
          <w:b/>
          <w:color w:val="0000FF"/>
          <w:sz w:val="28"/>
        </w:rPr>
      </w:pPr>
    </w:p>
    <w:p w:rsidR="00BD4626" w:rsidRPr="00B7365B" w:rsidRDefault="00BD4626">
      <w:pPr>
        <w:pStyle w:val="Text"/>
        <w:keepNext/>
        <w:spacing w:line="360" w:lineRule="auto"/>
        <w:ind w:firstLine="0"/>
        <w:jc w:val="left"/>
        <w:rPr>
          <w:rFonts w:ascii="Times New Roman" w:hAnsi="Times New Roman"/>
          <w:b/>
          <w:color w:val="0000FF"/>
          <w:sz w:val="28"/>
        </w:rPr>
      </w:pPr>
      <w:r w:rsidRPr="00B7365B">
        <w:rPr>
          <w:rFonts w:ascii="Times New Roman" w:hAnsi="Times New Roman"/>
          <w:b/>
          <w:color w:val="0000FF"/>
          <w:sz w:val="28"/>
        </w:rPr>
        <w:t>Requirement 4</w:t>
      </w:r>
    </w:p>
    <w:p w:rsidR="00BD4626" w:rsidRPr="00B7365B" w:rsidRDefault="00BD4626">
      <w:pPr>
        <w:pStyle w:val="Text"/>
        <w:spacing w:line="360" w:lineRule="auto"/>
        <w:ind w:left="360" w:firstLine="0"/>
        <w:rPr>
          <w:rFonts w:ascii="Times New Roman" w:hAnsi="Times New Roman"/>
          <w:sz w:val="28"/>
        </w:rPr>
      </w:pPr>
      <w:r w:rsidRPr="00B7365B">
        <w:rPr>
          <w:rFonts w:ascii="Times New Roman" w:hAnsi="Times New Roman"/>
          <w:sz w:val="28"/>
        </w:rPr>
        <w:t>There would be an unrealized gain due to the increase in the value of the derivative. There is an unrealized loss on the bonds (a liability). However, the gain on the derivative would be $20,000 more than the loss on the bonds.  Because the loss on the bonds is less than the gain on the swap, earnings will increase by $20,000 (ignoring taxes) due to the hedging arrangement, an effect resulting from hedge ineffectiveness.  This is an intended effect of hedge accounting.  To the extent that a hedge is effective, the earnings effect of a derivative cancels out the earnings effect of the item being hedged. All ineffectiveness of a hedge is recognized currently in earnings.</w:t>
      </w:r>
    </w:p>
    <w:p w:rsidR="00BD4626" w:rsidRPr="00B7365B" w:rsidRDefault="00BD4626">
      <w:pPr>
        <w:pStyle w:val="Solutions"/>
        <w:pageBreakBefore/>
        <w:spacing w:before="0" w:line="360" w:lineRule="auto"/>
        <w:rPr>
          <w:rFonts w:ascii="Times New Roman" w:hAnsi="Times New Roman"/>
          <w:i/>
          <w:color w:val="800080"/>
          <w:sz w:val="28"/>
        </w:rPr>
      </w:pPr>
      <w:r w:rsidRPr="00B7365B">
        <w:rPr>
          <w:rFonts w:ascii="Times New Roman" w:hAnsi="Times New Roman"/>
          <w:i/>
          <w:color w:val="800080"/>
          <w:sz w:val="28"/>
        </w:rPr>
        <w:t>Problem A–2 (concluded)</w:t>
      </w:r>
    </w:p>
    <w:p w:rsidR="00BD4626" w:rsidRPr="00B7365B" w:rsidRDefault="00BD4626">
      <w:pPr>
        <w:pStyle w:val="Text"/>
        <w:keepNext/>
        <w:spacing w:line="360" w:lineRule="auto"/>
        <w:ind w:firstLine="0"/>
        <w:jc w:val="left"/>
        <w:rPr>
          <w:rFonts w:ascii="Times New Roman" w:hAnsi="Times New Roman"/>
          <w:b/>
          <w:color w:val="0000FF"/>
          <w:sz w:val="28"/>
        </w:rPr>
      </w:pPr>
      <w:r w:rsidRPr="00B7365B">
        <w:rPr>
          <w:rFonts w:ascii="Times New Roman" w:hAnsi="Times New Roman"/>
          <w:b/>
          <w:color w:val="0000FF"/>
          <w:sz w:val="28"/>
        </w:rPr>
        <w:t>Requirement 5</w:t>
      </w:r>
    </w:p>
    <w:p w:rsidR="00BD4626" w:rsidRPr="00B7365B" w:rsidRDefault="00BD4626">
      <w:pPr>
        <w:pStyle w:val="Text"/>
        <w:spacing w:line="360" w:lineRule="auto"/>
        <w:ind w:left="360" w:firstLine="0"/>
        <w:rPr>
          <w:rFonts w:ascii="Times New Roman" w:hAnsi="Times New Roman"/>
          <w:sz w:val="28"/>
        </w:rPr>
      </w:pPr>
      <w:r w:rsidRPr="00B7365B">
        <w:rPr>
          <w:rFonts w:ascii="Times New Roman" w:hAnsi="Times New Roman"/>
          <w:sz w:val="28"/>
        </w:rPr>
        <w:t>There would be an unrealized loss due to a decrease in the value of the derivative, a liability to BIOS.  Because interest rates declined, the swap would cause BIOS to receive the lower floating rate (pay cash on the net settlement of interest).  The value of the swap represents the present value of expected future net cash payments.  That amount has increased, as has the swap’s fair value, creating the unrealized loss.  There would be an offsetting gain, though, on the bond investment because the fair value of the company’s investment has increased. Because the gain on the bonds exactly offsets the loss on the swap (a liability), earnings will neither increase nor decrease due to the hedging arrangement.</w:t>
      </w:r>
    </w:p>
    <w:p w:rsidR="00BD4626" w:rsidRPr="00B7365B" w:rsidRDefault="00BD4626">
      <w:pPr>
        <w:pStyle w:val="Text"/>
        <w:spacing w:line="360" w:lineRule="auto"/>
        <w:ind w:left="360" w:firstLine="0"/>
        <w:rPr>
          <w:rFonts w:ascii="Times New Roman" w:hAnsi="Times New Roman"/>
          <w:sz w:val="28"/>
        </w:rPr>
      </w:pPr>
    </w:p>
    <w:p w:rsidR="00BD4626" w:rsidRPr="00B7365B" w:rsidRDefault="00BD4626">
      <w:pPr>
        <w:pStyle w:val="Text"/>
        <w:spacing w:line="360" w:lineRule="auto"/>
        <w:ind w:left="360" w:firstLine="0"/>
        <w:rPr>
          <w:rFonts w:ascii="Times New Roman" w:hAnsi="Times New Roman"/>
          <w:sz w:val="18"/>
        </w:rPr>
      </w:pPr>
    </w:p>
    <w:p w:rsidR="00BD4626" w:rsidRPr="00B7365B" w:rsidRDefault="00BD4626">
      <w:pPr>
        <w:pStyle w:val="Text"/>
        <w:ind w:firstLine="0"/>
        <w:rPr>
          <w:rFonts w:ascii="Times New Roman" w:hAnsi="Times New Roman"/>
          <w:sz w:val="18"/>
        </w:rPr>
      </w:pPr>
    </w:p>
    <w:p w:rsidR="00BD4626" w:rsidRPr="00B7365B" w:rsidRDefault="00BD4626">
      <w:pPr>
        <w:pStyle w:val="Solutions"/>
        <w:pageBreakBefore/>
        <w:spacing w:before="0"/>
        <w:rPr>
          <w:rFonts w:ascii="Times New Roman" w:hAnsi="Times New Roman"/>
          <w:color w:val="800080"/>
        </w:rPr>
      </w:pPr>
      <w:r w:rsidRPr="00B7365B">
        <w:rPr>
          <w:rFonts w:ascii="Times New Roman" w:hAnsi="Times New Roman"/>
          <w:color w:val="800080"/>
        </w:rPr>
        <w:t>Problem A–3</w:t>
      </w:r>
    </w:p>
    <w:p w:rsidR="00BD4626" w:rsidRPr="00B7365B" w:rsidRDefault="00BD4626">
      <w:pPr>
        <w:pStyle w:val="Text"/>
        <w:ind w:firstLine="0"/>
        <w:jc w:val="left"/>
        <w:rPr>
          <w:rFonts w:ascii="Times New Roman" w:hAnsi="Times New Roman"/>
          <w:b/>
          <w:color w:val="0000FF"/>
          <w:sz w:val="28"/>
        </w:rPr>
      </w:pPr>
      <w:r w:rsidRPr="00B7365B">
        <w:rPr>
          <w:rFonts w:ascii="Times New Roman" w:hAnsi="Times New Roman"/>
          <w:b/>
          <w:color w:val="0000FF"/>
          <w:sz w:val="28"/>
        </w:rPr>
        <w:t>Requirement 1</w:t>
      </w:r>
    </w:p>
    <w:p w:rsidR="00BD4626" w:rsidRPr="00B7365B" w:rsidRDefault="00BD4626">
      <w:pPr>
        <w:pStyle w:val="Illusration"/>
        <w:keepNext/>
        <w:tabs>
          <w:tab w:val="decimal" w:pos="800"/>
          <w:tab w:val="center" w:pos="3510"/>
          <w:tab w:val="center" w:pos="4680"/>
          <w:tab w:val="center" w:pos="6030"/>
          <w:tab w:val="center" w:pos="7290"/>
        </w:tabs>
        <w:ind w:left="259" w:right="115" w:firstLine="0"/>
        <w:rPr>
          <w:rFonts w:ascii="Times New Roman" w:hAnsi="Times New Roman"/>
          <w:b/>
          <w:color w:val="800080"/>
          <w:sz w:val="28"/>
        </w:rPr>
      </w:pPr>
    </w:p>
    <w:p w:rsidR="00BD4626" w:rsidRPr="00B7365B" w:rsidRDefault="00BD4626">
      <w:pPr>
        <w:pStyle w:val="Illusration"/>
        <w:keepNext/>
        <w:tabs>
          <w:tab w:val="decimal" w:pos="800"/>
          <w:tab w:val="center" w:pos="5760"/>
          <w:tab w:val="center" w:pos="6660"/>
          <w:tab w:val="center" w:pos="8100"/>
          <w:tab w:val="center" w:pos="9540"/>
        </w:tabs>
        <w:ind w:left="259" w:right="115" w:firstLine="0"/>
        <w:rPr>
          <w:rFonts w:ascii="Times New Roman" w:hAnsi="Times New Roman"/>
          <w:b/>
          <w:color w:val="800080"/>
          <w:sz w:val="28"/>
        </w:rPr>
      </w:pPr>
      <w:r w:rsidRPr="00B7365B">
        <w:rPr>
          <w:rFonts w:ascii="Times New Roman" w:hAnsi="Times New Roman"/>
          <w:b/>
          <w:color w:val="800080"/>
          <w:sz w:val="28"/>
        </w:rPr>
        <w:tab/>
      </w:r>
      <w:r w:rsidRPr="00B7365B">
        <w:rPr>
          <w:rFonts w:ascii="Times New Roman" w:hAnsi="Times New Roman"/>
          <w:b/>
          <w:color w:val="800080"/>
          <w:sz w:val="28"/>
        </w:rPr>
        <w:tab/>
        <w:t>January 1</w:t>
      </w:r>
      <w:r w:rsidRPr="00B7365B">
        <w:rPr>
          <w:rFonts w:ascii="Times New Roman" w:hAnsi="Times New Roman"/>
          <w:b/>
          <w:color w:val="800080"/>
          <w:sz w:val="28"/>
        </w:rPr>
        <w:tab/>
      </w:r>
      <w:r w:rsidRPr="00B7365B">
        <w:rPr>
          <w:rFonts w:ascii="Times New Roman" w:hAnsi="Times New Roman"/>
          <w:b/>
          <w:color w:val="800080"/>
          <w:sz w:val="28"/>
          <w:u w:val="single"/>
        </w:rPr>
        <w:tab/>
        <w:t>December 31</w:t>
      </w:r>
      <w:r w:rsidRPr="00B7365B">
        <w:rPr>
          <w:rFonts w:ascii="Times New Roman" w:hAnsi="Times New Roman"/>
          <w:b/>
          <w:color w:val="800080"/>
          <w:sz w:val="28"/>
          <w:u w:val="single"/>
        </w:rPr>
        <w:tab/>
      </w:r>
      <w:r w:rsidRPr="00B7365B">
        <w:rPr>
          <w:rFonts w:ascii="Times New Roman" w:hAnsi="Times New Roman"/>
          <w:b/>
          <w:color w:val="800080"/>
          <w:sz w:val="28"/>
        </w:rPr>
        <w:tab/>
      </w:r>
    </w:p>
    <w:p w:rsidR="00BD4626" w:rsidRPr="00B7365B" w:rsidRDefault="00BD4626">
      <w:pPr>
        <w:pStyle w:val="Illusration"/>
        <w:keepNext/>
        <w:tabs>
          <w:tab w:val="decimal" w:pos="800"/>
          <w:tab w:val="center" w:pos="5670"/>
          <w:tab w:val="center" w:pos="6930"/>
          <w:tab w:val="center" w:pos="8100"/>
          <w:tab w:val="center" w:pos="9360"/>
        </w:tabs>
        <w:ind w:left="259" w:right="115" w:firstLine="0"/>
        <w:rPr>
          <w:rFonts w:ascii="Times New Roman" w:hAnsi="Times New Roman"/>
          <w:b/>
          <w:color w:val="0000FF"/>
          <w:sz w:val="28"/>
        </w:rPr>
      </w:pPr>
      <w:r w:rsidRPr="00B7365B">
        <w:rPr>
          <w:rFonts w:ascii="Times New Roman" w:hAnsi="Times New Roman"/>
          <w:b/>
          <w:color w:val="800080"/>
          <w:sz w:val="28"/>
        </w:rPr>
        <w:tab/>
      </w:r>
      <w:r w:rsidRPr="00B7365B">
        <w:rPr>
          <w:rFonts w:ascii="Times New Roman" w:hAnsi="Times New Roman"/>
          <w:b/>
          <w:color w:val="800080"/>
          <w:sz w:val="28"/>
        </w:rPr>
        <w:tab/>
      </w:r>
      <w:r w:rsidR="008F0143">
        <w:rPr>
          <w:rFonts w:ascii="Times New Roman" w:hAnsi="Times New Roman"/>
          <w:b/>
          <w:color w:val="0000FF"/>
          <w:sz w:val="28"/>
        </w:rPr>
        <w:t>2018</w:t>
      </w:r>
      <w:r w:rsidRPr="00B7365B">
        <w:rPr>
          <w:rFonts w:ascii="Times New Roman" w:hAnsi="Times New Roman"/>
          <w:b/>
          <w:color w:val="0000FF"/>
          <w:sz w:val="28"/>
        </w:rPr>
        <w:tab/>
      </w:r>
      <w:r w:rsidR="008F0143">
        <w:rPr>
          <w:rFonts w:ascii="Times New Roman" w:hAnsi="Times New Roman"/>
          <w:b/>
          <w:color w:val="0000FF"/>
          <w:sz w:val="28"/>
        </w:rPr>
        <w:t>2018</w:t>
      </w:r>
      <w:r w:rsidRPr="00B7365B">
        <w:rPr>
          <w:rFonts w:ascii="Times New Roman" w:hAnsi="Times New Roman"/>
          <w:b/>
          <w:color w:val="0000FF"/>
          <w:sz w:val="28"/>
        </w:rPr>
        <w:tab/>
      </w:r>
      <w:r w:rsidR="008F0143">
        <w:rPr>
          <w:rFonts w:ascii="Times New Roman" w:hAnsi="Times New Roman"/>
          <w:b/>
          <w:color w:val="0000FF"/>
          <w:sz w:val="28"/>
        </w:rPr>
        <w:t>2019</w:t>
      </w:r>
      <w:r w:rsidRPr="00B7365B">
        <w:rPr>
          <w:rFonts w:ascii="Times New Roman" w:hAnsi="Times New Roman"/>
          <w:b/>
          <w:color w:val="0000FF"/>
          <w:sz w:val="28"/>
        </w:rPr>
        <w:tab/>
      </w:r>
      <w:r w:rsidR="008F0143">
        <w:rPr>
          <w:rFonts w:ascii="Times New Roman" w:hAnsi="Times New Roman"/>
          <w:b/>
          <w:color w:val="0000FF"/>
          <w:sz w:val="28"/>
        </w:rPr>
        <w:t>2020</w:t>
      </w:r>
    </w:p>
    <w:p w:rsidR="00BD4626" w:rsidRPr="00B7365B" w:rsidRDefault="00BD4626">
      <w:pPr>
        <w:pStyle w:val="Illusration"/>
        <w:keepNext/>
        <w:tabs>
          <w:tab w:val="decimal" w:pos="800"/>
          <w:tab w:val="center" w:pos="3510"/>
          <w:tab w:val="center" w:pos="4680"/>
          <w:tab w:val="center" w:pos="6030"/>
          <w:tab w:val="center" w:pos="7290"/>
        </w:tabs>
        <w:ind w:left="259" w:right="115" w:firstLine="0"/>
        <w:rPr>
          <w:rFonts w:ascii="Times New Roman" w:hAnsi="Times New Roman"/>
          <w:b/>
          <w:color w:val="800080"/>
          <w:sz w:val="28"/>
        </w:rPr>
      </w:pPr>
    </w:p>
    <w:p w:rsidR="00BD4626" w:rsidRPr="00B7365B" w:rsidRDefault="00BD4626" w:rsidP="00304D5A">
      <w:pPr>
        <w:pStyle w:val="Illusration"/>
        <w:keepNext/>
        <w:tabs>
          <w:tab w:val="decimal" w:pos="800"/>
          <w:tab w:val="center" w:pos="5760"/>
          <w:tab w:val="center" w:pos="6930"/>
          <w:tab w:val="center" w:pos="8190"/>
          <w:tab w:val="center" w:pos="9360"/>
        </w:tabs>
        <w:spacing w:line="276" w:lineRule="auto"/>
        <w:ind w:left="259" w:right="115" w:firstLine="0"/>
        <w:rPr>
          <w:rFonts w:ascii="Times New Roman" w:hAnsi="Times New Roman"/>
          <w:sz w:val="28"/>
        </w:rPr>
      </w:pPr>
      <w:r w:rsidRPr="00B7365B">
        <w:rPr>
          <w:rFonts w:ascii="Times New Roman" w:hAnsi="Times New Roman"/>
          <w:sz w:val="28"/>
        </w:rPr>
        <w:t>Fixed rate</w:t>
      </w:r>
      <w:r w:rsidRPr="00B7365B">
        <w:rPr>
          <w:rFonts w:ascii="Times New Roman" w:hAnsi="Times New Roman"/>
          <w:sz w:val="28"/>
        </w:rPr>
        <w:tab/>
        <w:t>8%</w:t>
      </w:r>
      <w:r w:rsidRPr="00B7365B">
        <w:rPr>
          <w:rFonts w:ascii="Times New Roman" w:hAnsi="Times New Roman"/>
          <w:sz w:val="28"/>
        </w:rPr>
        <w:tab/>
        <w:t>8%</w:t>
      </w:r>
      <w:r w:rsidRPr="00B7365B">
        <w:rPr>
          <w:rFonts w:ascii="Times New Roman" w:hAnsi="Times New Roman"/>
          <w:sz w:val="28"/>
        </w:rPr>
        <w:tab/>
        <w:t>8%</w:t>
      </w:r>
      <w:r w:rsidRPr="00B7365B">
        <w:rPr>
          <w:rFonts w:ascii="Times New Roman" w:hAnsi="Times New Roman"/>
          <w:sz w:val="28"/>
        </w:rPr>
        <w:tab/>
        <w:t>8%</w:t>
      </w:r>
    </w:p>
    <w:p w:rsidR="00BD4626" w:rsidRPr="00B7365B" w:rsidRDefault="00BD4626" w:rsidP="00304D5A">
      <w:pPr>
        <w:pStyle w:val="Illusration"/>
        <w:keepNext/>
        <w:tabs>
          <w:tab w:val="decimal" w:pos="800"/>
          <w:tab w:val="center" w:pos="5760"/>
          <w:tab w:val="center" w:pos="6930"/>
          <w:tab w:val="center" w:pos="8190"/>
          <w:tab w:val="center" w:pos="9360"/>
        </w:tabs>
        <w:spacing w:line="276" w:lineRule="auto"/>
        <w:ind w:left="259" w:right="115" w:firstLine="0"/>
        <w:rPr>
          <w:rFonts w:ascii="Times New Roman" w:hAnsi="Times New Roman"/>
          <w:sz w:val="28"/>
        </w:rPr>
      </w:pPr>
      <w:r w:rsidRPr="00B7365B">
        <w:rPr>
          <w:rFonts w:ascii="Times New Roman" w:hAnsi="Times New Roman"/>
          <w:sz w:val="28"/>
        </w:rPr>
        <w:t>Floating rate</w:t>
      </w:r>
      <w:r w:rsidRPr="00B7365B">
        <w:rPr>
          <w:rFonts w:ascii="Times New Roman" w:hAnsi="Times New Roman"/>
          <w:sz w:val="28"/>
        </w:rPr>
        <w:tab/>
        <w:t>8%</w:t>
      </w:r>
      <w:r w:rsidRPr="00B7365B">
        <w:rPr>
          <w:rFonts w:ascii="Times New Roman" w:hAnsi="Times New Roman"/>
          <w:sz w:val="28"/>
        </w:rPr>
        <w:tab/>
        <w:t>9%</w:t>
      </w:r>
      <w:r w:rsidRPr="00B7365B">
        <w:rPr>
          <w:rFonts w:ascii="Times New Roman" w:hAnsi="Times New Roman"/>
          <w:sz w:val="28"/>
        </w:rPr>
        <w:tab/>
        <w:t>7%</w:t>
      </w:r>
      <w:r w:rsidRPr="00B7365B">
        <w:rPr>
          <w:rFonts w:ascii="Times New Roman" w:hAnsi="Times New Roman"/>
          <w:sz w:val="28"/>
        </w:rPr>
        <w:tab/>
        <w:t>7%</w:t>
      </w:r>
    </w:p>
    <w:p w:rsidR="00BD4626" w:rsidRPr="00B7365B" w:rsidRDefault="00BD4626" w:rsidP="00304D5A">
      <w:pPr>
        <w:pStyle w:val="Illusration"/>
        <w:keepNext/>
        <w:tabs>
          <w:tab w:val="decimal" w:pos="800"/>
          <w:tab w:val="center" w:pos="3510"/>
          <w:tab w:val="center" w:pos="4680"/>
          <w:tab w:val="center" w:pos="6030"/>
          <w:tab w:val="center" w:pos="7290"/>
        </w:tabs>
        <w:spacing w:line="276" w:lineRule="auto"/>
        <w:ind w:left="259" w:right="115" w:firstLine="0"/>
        <w:rPr>
          <w:rFonts w:ascii="Times New Roman" w:hAnsi="Times New Roman"/>
          <w:sz w:val="26"/>
        </w:rPr>
      </w:pPr>
    </w:p>
    <w:p w:rsidR="00BD4626" w:rsidRPr="00B7365B" w:rsidRDefault="00BD4626" w:rsidP="00304D5A">
      <w:pPr>
        <w:pStyle w:val="Illusration"/>
        <w:keepNext/>
        <w:tabs>
          <w:tab w:val="decimal" w:pos="800"/>
          <w:tab w:val="center" w:pos="3600"/>
          <w:tab w:val="decimal" w:pos="6030"/>
          <w:tab w:val="decimal" w:pos="7200"/>
          <w:tab w:val="decimal" w:pos="8460"/>
          <w:tab w:val="right" w:pos="9720"/>
        </w:tabs>
        <w:spacing w:line="276" w:lineRule="auto"/>
        <w:ind w:left="259" w:right="115" w:firstLine="0"/>
        <w:rPr>
          <w:rFonts w:ascii="Times New Roman" w:hAnsi="Times New Roman"/>
          <w:sz w:val="28"/>
        </w:rPr>
      </w:pPr>
      <w:r w:rsidRPr="00B7365B">
        <w:rPr>
          <w:rFonts w:ascii="Times New Roman" w:hAnsi="Times New Roman"/>
          <w:sz w:val="28"/>
        </w:rPr>
        <w:t>Fixed payments</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$ 8,000</w:t>
      </w:r>
      <w:r w:rsidRPr="00B7365B">
        <w:rPr>
          <w:rFonts w:ascii="Times New Roman" w:hAnsi="Times New Roman"/>
          <w:sz w:val="28"/>
        </w:rPr>
        <w:tab/>
        <w:t>$8,000</w:t>
      </w:r>
      <w:r w:rsidRPr="00B7365B">
        <w:rPr>
          <w:rFonts w:ascii="Times New Roman" w:hAnsi="Times New Roman"/>
          <w:sz w:val="28"/>
        </w:rPr>
        <w:tab/>
        <w:t>$8,000</w:t>
      </w:r>
      <w:r w:rsidRPr="00B7365B">
        <w:rPr>
          <w:rFonts w:ascii="Times New Roman" w:hAnsi="Times New Roman"/>
          <w:sz w:val="28"/>
        </w:rPr>
        <w:tab/>
      </w:r>
    </w:p>
    <w:p w:rsidR="00BD4626" w:rsidRPr="00B7365B" w:rsidRDefault="00BD4626" w:rsidP="00304D5A">
      <w:pPr>
        <w:pStyle w:val="Illusration"/>
        <w:keepNext/>
        <w:tabs>
          <w:tab w:val="decimal" w:pos="800"/>
          <w:tab w:val="center" w:pos="3600"/>
          <w:tab w:val="decimal" w:pos="6030"/>
          <w:tab w:val="decimal" w:pos="7200"/>
          <w:tab w:val="decimal" w:pos="8460"/>
          <w:tab w:val="right" w:pos="9720"/>
        </w:tabs>
        <w:spacing w:line="276" w:lineRule="auto"/>
        <w:ind w:left="259" w:right="115" w:firstLine="0"/>
        <w:rPr>
          <w:rFonts w:ascii="Times New Roman" w:hAnsi="Times New Roman"/>
          <w:sz w:val="28"/>
        </w:rPr>
      </w:pPr>
      <w:r w:rsidRPr="00B7365B">
        <w:rPr>
          <w:rFonts w:ascii="Times New Roman" w:hAnsi="Times New Roman"/>
          <w:sz w:val="28"/>
        </w:rPr>
        <w:t>Floating payments</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9,000</w:t>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7,000</w:t>
      </w:r>
      <w:r w:rsidRPr="00B7365B">
        <w:rPr>
          <w:rFonts w:ascii="Times New Roman" w:hAnsi="Times New Roman"/>
          <w:sz w:val="28"/>
        </w:rPr>
        <w:tab/>
      </w:r>
      <w:r w:rsidR="002215B2">
        <w:rPr>
          <w:rFonts w:ascii="Times New Roman" w:hAnsi="Times New Roman"/>
          <w:sz w:val="28"/>
          <w:u w:val="single"/>
        </w:rPr>
        <w:t xml:space="preserve">  </w:t>
      </w:r>
      <w:r w:rsidRPr="00B7365B">
        <w:rPr>
          <w:rFonts w:ascii="Times New Roman" w:hAnsi="Times New Roman"/>
          <w:sz w:val="28"/>
          <w:u w:val="single"/>
        </w:rPr>
        <w:t>7,000</w:t>
      </w:r>
    </w:p>
    <w:p w:rsidR="00BD4626" w:rsidRPr="00B7365B" w:rsidRDefault="00BD4626" w:rsidP="00304D5A">
      <w:pPr>
        <w:pStyle w:val="Illusration"/>
        <w:keepNext/>
        <w:tabs>
          <w:tab w:val="decimal" w:pos="800"/>
          <w:tab w:val="center" w:pos="3600"/>
          <w:tab w:val="decimal" w:pos="6030"/>
          <w:tab w:val="decimal" w:pos="7200"/>
          <w:tab w:val="decimal" w:pos="8460"/>
          <w:tab w:val="right" w:pos="9720"/>
        </w:tabs>
        <w:spacing w:line="276" w:lineRule="auto"/>
        <w:ind w:left="259" w:right="115" w:firstLine="0"/>
        <w:rPr>
          <w:rFonts w:ascii="Times New Roman" w:hAnsi="Times New Roman"/>
          <w:sz w:val="28"/>
        </w:rPr>
      </w:pPr>
      <w:r w:rsidRPr="00B7365B">
        <w:rPr>
          <w:rFonts w:ascii="Times New Roman" w:hAnsi="Times New Roman"/>
          <w:sz w:val="28"/>
        </w:rPr>
        <w:t xml:space="preserve">    Net interest receipts (payments)</w:t>
      </w:r>
      <w:r w:rsidRPr="00B7365B">
        <w:rPr>
          <w:rFonts w:ascii="Times New Roman" w:hAnsi="Times New Roman"/>
          <w:sz w:val="28"/>
        </w:rPr>
        <w:tab/>
      </w:r>
      <w:r w:rsidRPr="00B7365B">
        <w:rPr>
          <w:rFonts w:ascii="Times New Roman" w:hAnsi="Times New Roman"/>
          <w:sz w:val="28"/>
        </w:rPr>
        <w:tab/>
      </w:r>
      <w:r w:rsidRPr="002215B2">
        <w:rPr>
          <w:rFonts w:ascii="Times New Roman" w:hAnsi="Times New Roman"/>
          <w:sz w:val="28"/>
          <w:u w:val="double"/>
        </w:rPr>
        <w:t>$(1,000)</w:t>
      </w:r>
      <w:r w:rsidRPr="00B7365B">
        <w:rPr>
          <w:rFonts w:ascii="Times New Roman" w:hAnsi="Times New Roman"/>
          <w:sz w:val="28"/>
        </w:rPr>
        <w:tab/>
      </w:r>
      <w:r w:rsidRPr="002215B2">
        <w:rPr>
          <w:rFonts w:ascii="Times New Roman" w:hAnsi="Times New Roman"/>
          <w:sz w:val="28"/>
          <w:u w:val="double"/>
        </w:rPr>
        <w:t>$1,000</w:t>
      </w:r>
      <w:r w:rsidRPr="00B7365B">
        <w:rPr>
          <w:rFonts w:ascii="Times New Roman" w:hAnsi="Times New Roman"/>
          <w:sz w:val="28"/>
        </w:rPr>
        <w:tab/>
      </w:r>
      <w:r w:rsidR="002215B2">
        <w:rPr>
          <w:rFonts w:ascii="Times New Roman" w:hAnsi="Times New Roman"/>
          <w:sz w:val="28"/>
          <w:u w:val="double"/>
        </w:rPr>
        <w:t>$</w:t>
      </w:r>
      <w:r w:rsidRPr="002215B2">
        <w:rPr>
          <w:rFonts w:ascii="Times New Roman" w:hAnsi="Times New Roman"/>
          <w:sz w:val="28"/>
          <w:u w:val="double"/>
        </w:rPr>
        <w:t>1,000</w:t>
      </w:r>
    </w:p>
    <w:p w:rsidR="00BD4626" w:rsidRPr="00B7365B" w:rsidRDefault="00BD4626">
      <w:pPr>
        <w:pStyle w:val="Illusration"/>
        <w:keepNext/>
        <w:tabs>
          <w:tab w:val="decimal" w:pos="800"/>
          <w:tab w:val="center" w:pos="3600"/>
          <w:tab w:val="decimal" w:pos="4950"/>
          <w:tab w:val="decimal" w:pos="6300"/>
          <w:tab w:val="decimal" w:pos="7560"/>
        </w:tabs>
        <w:ind w:left="259" w:right="115" w:firstLine="0"/>
        <w:rPr>
          <w:rFonts w:ascii="Times New Roman" w:hAnsi="Times New Roman"/>
          <w:sz w:val="28"/>
        </w:rPr>
      </w:pP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2</w:t>
      </w:r>
    </w:p>
    <w:p w:rsidR="00BD4626" w:rsidRPr="00B7365B" w:rsidRDefault="00BD4626">
      <w:pPr>
        <w:pStyle w:val="Entry000s"/>
        <w:keepNext/>
        <w:pBdr>
          <w:top w:val="none" w:sz="0" w:space="0" w:color="auto"/>
          <w:left w:val="none" w:sz="0" w:space="0" w:color="auto"/>
          <w:bottom w:val="none" w:sz="0" w:space="0" w:color="auto"/>
          <w:right w:val="none" w:sz="0" w:space="0" w:color="auto"/>
        </w:pBdr>
        <w:rPr>
          <w:rFonts w:ascii="Times New Roman" w:hAnsi="Times New Roman"/>
          <w:b/>
          <w:color w:val="800080"/>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rPr>
          <w:rFonts w:ascii="Times New Roman" w:hAnsi="Times New Roman"/>
          <w:b/>
          <w:color w:val="800080"/>
          <w:sz w:val="28"/>
        </w:rPr>
      </w:pPr>
      <w:r w:rsidRPr="00B7365B">
        <w:rPr>
          <w:rFonts w:ascii="Times New Roman" w:hAnsi="Times New Roman"/>
          <w:b/>
          <w:color w:val="800080"/>
          <w:sz w:val="28"/>
        </w:rPr>
        <w:t xml:space="preserve">January 1, </w:t>
      </w:r>
      <w:r w:rsidR="008F0143">
        <w:rPr>
          <w:rFonts w:ascii="Times New Roman" w:hAnsi="Times New Roman"/>
          <w:b/>
          <w:color w:val="800080"/>
          <w:sz w:val="28"/>
        </w:rPr>
        <w:t>2018</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580"/>
          <w:tab w:val="right" w:pos="8010"/>
        </w:tabs>
        <w:rPr>
          <w:rFonts w:ascii="Times New Roman" w:hAnsi="Times New Roman"/>
          <w:sz w:val="28"/>
        </w:rPr>
      </w:pPr>
      <w:r w:rsidRPr="00B7365B">
        <w:rPr>
          <w:rFonts w:ascii="Times New Roman" w:hAnsi="Times New Roman"/>
          <w:sz w:val="28"/>
        </w:rPr>
        <w:t>Cash</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r w:rsidRPr="00B7365B">
        <w:rPr>
          <w:rFonts w:ascii="Times New Roman" w:hAnsi="Times New Roman"/>
          <w:sz w:val="28"/>
        </w:rPr>
        <w:tab/>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i/>
          <w:sz w:val="28"/>
        </w:rPr>
      </w:pPr>
      <w:r w:rsidRPr="00B7365B">
        <w:rPr>
          <w:rFonts w:ascii="Times New Roman" w:hAnsi="Times New Roman"/>
          <w:i/>
          <w:sz w:val="28"/>
        </w:rPr>
        <w:t>To record the issuance of the note</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940"/>
          <w:tab w:val="right" w:pos="4590"/>
          <w:tab w:val="right" w:pos="5760"/>
          <w:tab w:val="right" w:pos="8010"/>
          <w:tab w:val="right" w:pos="9000"/>
        </w:tabs>
        <w:rPr>
          <w:rFonts w:ascii="Times New Roman" w:hAnsi="Times New Roman"/>
          <w:b/>
          <w:color w:val="800080"/>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940"/>
          <w:tab w:val="right" w:pos="4590"/>
          <w:tab w:val="right" w:pos="5760"/>
          <w:tab w:val="right" w:pos="8010"/>
          <w:tab w:val="right" w:pos="9000"/>
        </w:tabs>
        <w:rPr>
          <w:rFonts w:ascii="Times New Roman" w:hAnsi="Times New Roman"/>
          <w:b/>
          <w:color w:val="800080"/>
          <w:sz w:val="28"/>
        </w:rPr>
      </w:pPr>
      <w:r w:rsidRPr="00B7365B">
        <w:rPr>
          <w:rFonts w:ascii="Times New Roman" w:hAnsi="Times New Roman"/>
          <w:b/>
          <w:color w:val="800080"/>
          <w:sz w:val="28"/>
        </w:rPr>
        <w:t xml:space="preserve">December 31, </w:t>
      </w:r>
      <w:r w:rsidR="008F0143">
        <w:rPr>
          <w:rFonts w:ascii="Times New Roman" w:hAnsi="Times New Roman"/>
          <w:b/>
          <w:color w:val="800080"/>
          <w:sz w:val="28"/>
        </w:rPr>
        <w:t>2018</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4590"/>
          <w:tab w:val="right" w:pos="5760"/>
          <w:tab w:val="right" w:pos="8010"/>
          <w:tab w:val="right" w:pos="9000"/>
        </w:tabs>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i/>
          <w:sz w:val="16"/>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ind w:left="720" w:hanging="280"/>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color w:val="000000"/>
          <w:sz w:val="26"/>
        </w:rPr>
        <w:t>(</w:t>
      </w:r>
      <w:r w:rsidRPr="00B7365B">
        <w:rPr>
          <w:rFonts w:ascii="Times New Roman" w:hAnsi="Times New Roman"/>
          <w:sz w:val="26"/>
        </w:rPr>
        <w:t>8% x $0)</w:t>
      </w:r>
      <w:r w:rsidRPr="00B7365B">
        <w:rPr>
          <w:rFonts w:ascii="Times New Roman" w:hAnsi="Times New Roman"/>
          <w:sz w:val="26"/>
        </w:rPr>
        <w:tab/>
      </w:r>
      <w:r w:rsidRPr="00B7365B">
        <w:rPr>
          <w:rFonts w:ascii="Times New Roman" w:hAnsi="Times New Roman"/>
          <w:sz w:val="28"/>
        </w:rPr>
        <w:t>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t>2,759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 xml:space="preserve">Interest rate swap </w:t>
      </w:r>
      <w:r w:rsidRPr="00B7365B">
        <w:rPr>
          <w:rFonts w:ascii="Times New Roman" w:hAnsi="Times New Roman"/>
          <w:color w:val="000000"/>
          <w:sz w:val="26"/>
        </w:rPr>
        <w:t xml:space="preserve">(0 </w:t>
      </w:r>
      <w:r w:rsidRPr="00B7365B">
        <w:rPr>
          <w:rFonts w:ascii="Times New Roman" w:hAnsi="Times New Roman"/>
          <w:sz w:val="26"/>
        </w:rPr>
        <w:t xml:space="preserve">– </w:t>
      </w:r>
      <w:r w:rsidRPr="00B7365B">
        <w:rPr>
          <w:rFonts w:ascii="Times New Roman" w:hAnsi="Times New Roman"/>
          <w:color w:val="000000"/>
          <w:sz w:val="26"/>
        </w:rPr>
        <w:t>$</w:t>
      </w:r>
      <w:r w:rsidRPr="00B7365B">
        <w:rPr>
          <w:rFonts w:ascii="Times New Roman" w:hAnsi="Times New Roman"/>
          <w:sz w:val="26"/>
        </w:rPr>
        <w:t>1,759</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($8,000 – [9% x $100,000])</w:t>
      </w:r>
      <w:r w:rsidRPr="00B7365B">
        <w:rPr>
          <w:rFonts w:ascii="Times New Roman" w:hAnsi="Times New Roman"/>
          <w:sz w:val="28"/>
        </w:rPr>
        <w:tab/>
      </w:r>
      <w:r w:rsidRPr="00B7365B">
        <w:rPr>
          <w:rFonts w:ascii="Times New Roman" w:hAnsi="Times New Roman"/>
          <w:sz w:val="28"/>
        </w:rPr>
        <w:tab/>
        <w:t>1,000</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i/>
          <w:sz w:val="28"/>
        </w:rPr>
      </w:pPr>
      <w:r w:rsidRPr="00B7365B">
        <w:rPr>
          <w:rFonts w:ascii="Times New Roman" w:hAnsi="Times New Roman"/>
          <w:i/>
          <w:sz w:val="28"/>
        </w:rPr>
        <w:t xml:space="preserve">To record the net cash settlement, accrued interest on the </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rPr>
          <w:rFonts w:ascii="Times New Roman" w:hAnsi="Times New Roman"/>
          <w:i/>
          <w:sz w:val="28"/>
        </w:rPr>
      </w:pPr>
      <w:r w:rsidRPr="00B7365B">
        <w:rPr>
          <w:rFonts w:ascii="Times New Roman" w:hAnsi="Times New Roman"/>
          <w:i/>
          <w:sz w:val="28"/>
        </w:rPr>
        <w:t xml:space="preserve"> swap, and change in fair value of the derivative</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($98,241</w:t>
      </w:r>
      <w:r w:rsidRPr="00B7365B">
        <w:rPr>
          <w:rFonts w:ascii="Times New Roman" w:hAnsi="Times New Roman"/>
          <w:sz w:val="26"/>
        </w:rPr>
        <w:t xml:space="preserve"> – 100,000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ind w:left="446" w:right="461"/>
        <w:rPr>
          <w:rFonts w:ascii="Times New Roman" w:hAnsi="Times New Roman"/>
          <w:sz w:val="28"/>
        </w:rPr>
      </w:pPr>
    </w:p>
    <w:p w:rsidR="00BD4626" w:rsidRPr="00B7365B" w:rsidRDefault="00BD4626">
      <w:pPr>
        <w:pStyle w:val="Solutions"/>
        <w:spacing w:before="0"/>
        <w:rPr>
          <w:rFonts w:ascii="Times New Roman" w:hAnsi="Times New Roman"/>
          <w:i/>
          <w:color w:val="800080"/>
          <w:sz w:val="28"/>
        </w:rPr>
      </w:pPr>
      <w:r w:rsidRPr="00B7365B">
        <w:rPr>
          <w:rFonts w:ascii="Times New Roman" w:hAnsi="Times New Roman"/>
          <w:i/>
          <w:color w:val="800080"/>
          <w:sz w:val="28"/>
        </w:rPr>
        <w:t>Problem A–3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3</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right" w:pos="3330"/>
          <w:tab w:val="right" w:pos="7200"/>
        </w:tabs>
        <w:rPr>
          <w:rFonts w:ascii="Times New Roman" w:hAnsi="Times New Roman"/>
          <w:b/>
          <w:color w:val="800080"/>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right" w:pos="3330"/>
          <w:tab w:val="right" w:pos="7200"/>
        </w:tabs>
        <w:spacing w:line="276" w:lineRule="auto"/>
        <w:rPr>
          <w:rFonts w:ascii="Times New Roman" w:hAnsi="Times New Roman"/>
          <w:b/>
          <w:color w:val="800080"/>
          <w:sz w:val="28"/>
        </w:rPr>
      </w:pPr>
      <w:r w:rsidRPr="00B7365B">
        <w:rPr>
          <w:rFonts w:ascii="Times New Roman" w:hAnsi="Times New Roman"/>
          <w:b/>
          <w:color w:val="800080"/>
          <w:sz w:val="28"/>
        </w:rPr>
        <w:t xml:space="preserve">December 31, </w:t>
      </w:r>
      <w:r w:rsidR="008F0143">
        <w:rPr>
          <w:rFonts w:ascii="Times New Roman" w:hAnsi="Times New Roman"/>
          <w:b/>
          <w:color w:val="800080"/>
          <w:sz w:val="28"/>
        </w:rPr>
        <w:t>2019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(9% x $98,241)</w:t>
      </w:r>
      <w:r w:rsidRPr="00B7365B">
        <w:rPr>
          <w:rFonts w:ascii="Times New Roman" w:hAnsi="Times New Roman"/>
          <w:sz w:val="28"/>
        </w:rPr>
        <w:tab/>
        <w:t>8,842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color w:val="000000"/>
          <w:sz w:val="26"/>
        </w:rPr>
        <w:t>(difference)</w:t>
      </w:r>
      <w:r w:rsidRPr="00B7365B">
        <w:rPr>
          <w:rFonts w:ascii="Times New Roman" w:hAnsi="Times New Roman"/>
          <w:sz w:val="28"/>
        </w:rPr>
        <w:tab/>
      </w:r>
      <w:r w:rsidRPr="00B7365B">
        <w:rPr>
          <w:rFonts w:ascii="Times New Roman" w:hAnsi="Times New Roman"/>
          <w:sz w:val="28"/>
        </w:rPr>
        <w:tab/>
        <w:t>842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($8,000 – [7% x $100,000])</w:t>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r w:rsidRPr="00B7365B">
        <w:rPr>
          <w:rFonts w:ascii="Times New Roman" w:hAnsi="Times New Roman"/>
          <w:sz w:val="28"/>
        </w:rPr>
        <w:t xml:space="preserve">Interest rate swap </w:t>
      </w:r>
      <w:r w:rsidRPr="00B7365B">
        <w:rPr>
          <w:rFonts w:ascii="Times New Roman" w:hAnsi="Times New Roman"/>
          <w:color w:val="000000"/>
          <w:sz w:val="26"/>
        </w:rPr>
        <w:t>($935 – [– 1,759])</w:t>
      </w:r>
      <w:r w:rsidRPr="00B7365B">
        <w:rPr>
          <w:rFonts w:ascii="Times New Roman" w:hAnsi="Times New Roman"/>
          <w:sz w:val="28"/>
        </w:rPr>
        <w:tab/>
        <w:t>2,694</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color w:val="000000"/>
          <w:sz w:val="26"/>
        </w:rPr>
        <w:t>(</w:t>
      </w:r>
      <w:r w:rsidRPr="00B7365B">
        <w:rPr>
          <w:rFonts w:ascii="Times New Roman" w:hAnsi="Times New Roman"/>
          <w:sz w:val="26"/>
        </w:rPr>
        <w:t>9% x $1,759)</w:t>
      </w:r>
      <w:r w:rsidRPr="00B7365B">
        <w:rPr>
          <w:rFonts w:ascii="Times New Roman" w:hAnsi="Times New Roman"/>
          <w:sz w:val="28"/>
        </w:rPr>
        <w:tab/>
        <w:t>158</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3,852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 xml:space="preserve">To record the net cash settlement, accrued interest on the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 xml:space="preserve"> swap, and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hedged note </w:t>
      </w:r>
      <w:r w:rsidRPr="00B7365B">
        <w:rPr>
          <w:rFonts w:ascii="Times New Roman" w:hAnsi="Times New Roman"/>
          <w:color w:val="000000"/>
          <w:sz w:val="26"/>
        </w:rPr>
        <w:t xml:space="preserve">($100,935 – 98,241 </w:t>
      </w:r>
      <w:r w:rsidRPr="00B7365B">
        <w:rPr>
          <w:rFonts w:ascii="Times New Roman" w:hAnsi="Times New Roman"/>
          <w:sz w:val="26"/>
        </w:rPr>
        <w:t xml:space="preserve">– </w:t>
      </w:r>
      <w:r w:rsidRPr="00B7365B">
        <w:rPr>
          <w:rFonts w:ascii="Times New Roman" w:hAnsi="Times New Roman"/>
          <w:color w:val="000000"/>
          <w:sz w:val="26"/>
        </w:rPr>
        <w:t>842)</w:t>
      </w:r>
      <w:r w:rsidRPr="00B7365B">
        <w:rPr>
          <w:rFonts w:ascii="Times New Roman" w:hAnsi="Times New Roman"/>
          <w:sz w:val="28"/>
        </w:rPr>
        <w:tab/>
        <w:t>1,852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 xml:space="preserve">Notes payable </w:t>
      </w:r>
      <w:r w:rsidRPr="00B7365B">
        <w:rPr>
          <w:rFonts w:ascii="Times New Roman" w:hAnsi="Times New Roman"/>
          <w:color w:val="000000"/>
          <w:sz w:val="26"/>
        </w:rPr>
        <w:t>(to balance)</w:t>
      </w:r>
      <w:r w:rsidRPr="00B7365B">
        <w:rPr>
          <w:rFonts w:ascii="Times New Roman" w:hAnsi="Times New Roman"/>
          <w:sz w:val="28"/>
        </w:rPr>
        <w:tab/>
      </w:r>
      <w:r w:rsidRPr="00B7365B">
        <w:rPr>
          <w:rFonts w:ascii="Times New Roman" w:hAnsi="Times New Roman"/>
          <w:sz w:val="28"/>
        </w:rPr>
        <w:tab/>
        <w:t>1,852</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spacing w:line="276" w:lineRule="auto"/>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rPr>
          <w:rFonts w:ascii="Times New Roman" w:hAnsi="Times New Roman"/>
          <w:i/>
          <w:sz w:val="28"/>
        </w:rPr>
      </w:pPr>
    </w:p>
    <w:p w:rsidR="00BD4626" w:rsidRPr="00B7365B" w:rsidRDefault="00BD4626">
      <w:pPr>
        <w:pStyle w:val="Illusration"/>
        <w:tabs>
          <w:tab w:val="decimal" w:pos="800"/>
          <w:tab w:val="decimal" w:pos="2880"/>
          <w:tab w:val="decimal" w:pos="4500"/>
          <w:tab w:val="decimal" w:pos="6480"/>
        </w:tabs>
        <w:spacing w:line="360" w:lineRule="atLeast"/>
        <w:ind w:left="0" w:right="115" w:firstLine="360"/>
        <w:rPr>
          <w:rFonts w:ascii="Times New Roman" w:hAnsi="Times New Roman"/>
          <w:sz w:val="28"/>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A–3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4</w:t>
      </w:r>
    </w:p>
    <w:p w:rsidR="00BD4626" w:rsidRPr="00B7365B" w:rsidRDefault="00BD4626">
      <w:pPr>
        <w:pStyle w:val="Entry000s"/>
        <w:keepNext/>
        <w:pBdr>
          <w:top w:val="none" w:sz="0" w:space="0" w:color="auto"/>
          <w:left w:val="none" w:sz="0" w:space="0" w:color="auto"/>
          <w:bottom w:val="none" w:sz="0" w:space="0" w:color="auto"/>
          <w:right w:val="none" w:sz="0" w:space="0" w:color="auto"/>
        </w:pBdr>
        <w:tabs>
          <w:tab w:val="right" w:pos="3330"/>
          <w:tab w:val="right" w:pos="7200"/>
        </w:tabs>
        <w:rPr>
          <w:rFonts w:ascii="Times New Roman" w:hAnsi="Times New Roman"/>
          <w:b/>
          <w:color w:val="800080"/>
          <w:sz w:val="16"/>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940"/>
          <w:tab w:val="clear" w:pos="6740"/>
          <w:tab w:val="right" w:pos="3330"/>
          <w:tab w:val="decimal" w:pos="7920"/>
          <w:tab w:val="decimal" w:pos="9000"/>
        </w:tabs>
        <w:spacing w:line="276" w:lineRule="auto"/>
        <w:rPr>
          <w:rFonts w:ascii="Times New Roman" w:hAnsi="Times New Roman"/>
          <w:b/>
          <w:color w:val="800080"/>
          <w:sz w:val="28"/>
        </w:rPr>
      </w:pPr>
      <w:r w:rsidRPr="00B7365B">
        <w:rPr>
          <w:rFonts w:ascii="Times New Roman" w:hAnsi="Times New Roman"/>
          <w:b/>
          <w:color w:val="800080"/>
          <w:sz w:val="28"/>
        </w:rPr>
        <w:t xml:space="preserve">December 31, </w:t>
      </w:r>
      <w:r w:rsidR="008F0143">
        <w:rPr>
          <w:rFonts w:ascii="Times New Roman" w:hAnsi="Times New Roman"/>
          <w:b/>
          <w:color w:val="800080"/>
          <w:sz w:val="28"/>
        </w:rPr>
        <w:t>2020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(7% x $100,935)</w:t>
      </w:r>
      <w:r w:rsidRPr="00B7365B">
        <w:rPr>
          <w:rFonts w:ascii="Times New Roman" w:hAnsi="Times New Roman"/>
          <w:sz w:val="28"/>
        </w:rPr>
        <w:tab/>
      </w:r>
      <w:r w:rsidRPr="00B7365B">
        <w:rPr>
          <w:rFonts w:ascii="Times New Roman" w:hAnsi="Times New Roman"/>
          <w:sz w:val="28"/>
        </w:rPr>
        <w:tab/>
        <w:t>7,065</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(difference)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935</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16"/>
        </w:rPr>
      </w:pPr>
    </w:p>
    <w:p w:rsidR="002B6E21" w:rsidRDefault="002B6E21"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 xml:space="preserve">Cash </w:t>
      </w:r>
      <w:r w:rsidRPr="00B7365B">
        <w:rPr>
          <w:rFonts w:ascii="Times New Roman" w:hAnsi="Times New Roman"/>
          <w:sz w:val="26"/>
        </w:rPr>
        <w:t>($8,000 – [7% x $100,000])</w:t>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t>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ind w:left="720" w:hanging="280"/>
        <w:rPr>
          <w:rFonts w:ascii="Times New Roman" w:hAnsi="Times New Roman"/>
          <w:sz w:val="28"/>
        </w:rPr>
      </w:pPr>
      <w:r w:rsidRPr="00B7365B">
        <w:rPr>
          <w:rFonts w:ascii="Times New Roman" w:hAnsi="Times New Roman"/>
          <w:sz w:val="28"/>
        </w:rPr>
        <w:tab/>
        <w:t xml:space="preserve">Interest rate swap </w:t>
      </w:r>
      <w:r w:rsidRPr="00B7365B">
        <w:rPr>
          <w:rFonts w:ascii="Times New Roman" w:hAnsi="Times New Roman"/>
          <w:color w:val="000000"/>
          <w:sz w:val="26"/>
        </w:rPr>
        <w:t xml:space="preserve">(0 </w:t>
      </w:r>
      <w:r w:rsidRPr="00B7365B">
        <w:rPr>
          <w:rFonts w:ascii="Times New Roman" w:hAnsi="Times New Roman"/>
          <w:sz w:val="26"/>
        </w:rPr>
        <w:t xml:space="preserve">– </w:t>
      </w:r>
      <w:r w:rsidRPr="00B7365B">
        <w:rPr>
          <w:rFonts w:ascii="Times New Roman" w:hAnsi="Times New Roman"/>
          <w:color w:val="000000"/>
          <w:sz w:val="26"/>
        </w:rPr>
        <w:t>$935)</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935</w:t>
      </w:r>
      <w:r w:rsidRPr="00B7365B">
        <w:rPr>
          <w:rFonts w:ascii="Times New Roman" w:hAnsi="Times New Roman"/>
          <w:sz w:val="28"/>
        </w:rPr>
        <w:br/>
        <w:t xml:space="preserve">Interest revenue </w:t>
      </w:r>
      <w:r w:rsidRPr="00B7365B">
        <w:rPr>
          <w:rFonts w:ascii="Times New Roman" w:hAnsi="Times New Roman"/>
          <w:color w:val="000000"/>
          <w:sz w:val="26"/>
        </w:rPr>
        <w:t>(</w:t>
      </w:r>
      <w:r w:rsidRPr="00B7365B">
        <w:rPr>
          <w:rFonts w:ascii="Times New Roman" w:hAnsi="Times New Roman"/>
          <w:sz w:val="26"/>
        </w:rPr>
        <w:t>7% x $935)</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65</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i/>
          <w:sz w:val="28"/>
        </w:rPr>
      </w:pPr>
      <w:r w:rsidRPr="00B7365B">
        <w:rPr>
          <w:rFonts w:ascii="Times New Roman" w:hAnsi="Times New Roman"/>
          <w:i/>
          <w:sz w:val="28"/>
        </w:rPr>
        <w:t xml:space="preserve">To record the net cash settlement, accrued interest on the swap,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i/>
          <w:sz w:val="28"/>
        </w:rPr>
      </w:pPr>
      <w:r w:rsidRPr="00B7365B">
        <w:rPr>
          <w:rFonts w:ascii="Times New Roman" w:hAnsi="Times New Roman"/>
          <w:i/>
          <w:sz w:val="28"/>
        </w:rPr>
        <w:t xml:space="preserve"> and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16"/>
        </w:rPr>
      </w:pPr>
    </w:p>
    <w:p w:rsidR="002B6E21" w:rsidRDefault="002B6E21"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 xml:space="preserve">($100,000 – 100,935 </w:t>
      </w:r>
      <w:r w:rsidRPr="00B7365B">
        <w:rPr>
          <w:rFonts w:ascii="Times New Roman" w:hAnsi="Times New Roman"/>
          <w:sz w:val="26"/>
        </w:rPr>
        <w:t>+ 935</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t>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16"/>
        </w:rPr>
      </w:pPr>
    </w:p>
    <w:p w:rsidR="002B6E21" w:rsidRDefault="002B6E21"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Note payable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r w:rsidRPr="00B7365B">
        <w:rPr>
          <w:rFonts w:ascii="Times New Roman" w:hAnsi="Times New Roman"/>
          <w:sz w:val="28"/>
        </w:rPr>
        <w:tab/>
        <w:t>Cash</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i/>
          <w:sz w:val="28"/>
        </w:rPr>
      </w:pPr>
      <w:r w:rsidRPr="00B7365B">
        <w:rPr>
          <w:rFonts w:ascii="Times New Roman" w:hAnsi="Times New Roman"/>
          <w:i/>
          <w:sz w:val="28"/>
        </w:rPr>
        <w:t>To repay the loan</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decimal" w:pos="7920"/>
          <w:tab w:val="decimal" w:pos="9000"/>
        </w:tabs>
        <w:spacing w:line="276" w:lineRule="auto"/>
        <w:rPr>
          <w:rFonts w:ascii="Times New Roman" w:hAnsi="Times New Roman"/>
          <w:sz w:val="28"/>
        </w:rPr>
      </w:pPr>
    </w:p>
    <w:p w:rsidR="00BD4626" w:rsidRPr="00B7365B" w:rsidRDefault="00BD4626">
      <w:pPr>
        <w:pStyle w:val="Text"/>
        <w:rPr>
          <w:rFonts w:ascii="Times New Roman" w:hAnsi="Times New Roman"/>
          <w:sz w:val="28"/>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A–3 (continued)</w:t>
      </w:r>
    </w:p>
    <w:p w:rsidR="00BD4626" w:rsidRPr="00B7365B" w:rsidRDefault="00BD4626" w:rsidP="00304D5A">
      <w:pPr>
        <w:pStyle w:val="Text"/>
        <w:keepNext/>
        <w:spacing w:line="276" w:lineRule="auto"/>
        <w:ind w:firstLine="0"/>
        <w:rPr>
          <w:rFonts w:ascii="Times New Roman" w:hAnsi="Times New Roman"/>
          <w:b/>
          <w:color w:val="0000FF"/>
          <w:sz w:val="28"/>
        </w:rPr>
      </w:pPr>
      <w:r w:rsidRPr="00B7365B">
        <w:rPr>
          <w:rFonts w:ascii="Times New Roman" w:hAnsi="Times New Roman"/>
          <w:b/>
          <w:color w:val="0000FF"/>
          <w:sz w:val="28"/>
        </w:rPr>
        <w:t>Requirement 5</w:t>
      </w:r>
    </w:p>
    <w:p w:rsidR="00BD4626" w:rsidRPr="00B7365B" w:rsidRDefault="00BD4626" w:rsidP="00C648F3">
      <w:pPr>
        <w:pStyle w:val="Illusration"/>
        <w:keepNext/>
        <w:tabs>
          <w:tab w:val="left" w:pos="2430"/>
          <w:tab w:val="center" w:pos="3600"/>
          <w:tab w:val="left" w:pos="4950"/>
          <w:tab w:val="left" w:pos="6570"/>
          <w:tab w:val="center" w:pos="7920"/>
          <w:tab w:val="left" w:pos="9090"/>
        </w:tabs>
        <w:spacing w:line="276" w:lineRule="auto"/>
        <w:ind w:left="0" w:firstLine="360"/>
        <w:rPr>
          <w:rFonts w:ascii="Times New Roman" w:hAnsi="Times New Roman"/>
          <w:b/>
          <w:color w:val="0000FF"/>
          <w:sz w:val="28"/>
          <w:u w:val="single"/>
        </w:rPr>
      </w:pPr>
      <w:r w:rsidRPr="00B7365B">
        <w:rPr>
          <w:rFonts w:ascii="Times New Roman" w:hAnsi="Times New Roman"/>
          <w:b/>
          <w:color w:val="0000FF"/>
          <w:sz w:val="28"/>
        </w:rPr>
        <w:tab/>
      </w:r>
      <w:r w:rsidRPr="00B7365B">
        <w:rPr>
          <w:rFonts w:ascii="Times New Roman" w:hAnsi="Times New Roman"/>
          <w:b/>
          <w:color w:val="0000FF"/>
          <w:sz w:val="28"/>
          <w:u w:val="single"/>
        </w:rPr>
        <w:tab/>
        <w:t>Swap</w:t>
      </w:r>
      <w:r w:rsidRPr="00B7365B">
        <w:rPr>
          <w:rFonts w:ascii="Times New Roman" w:hAnsi="Times New Roman"/>
          <w:b/>
          <w:color w:val="0000FF"/>
          <w:sz w:val="28"/>
          <w:u w:val="single"/>
        </w:rPr>
        <w:tab/>
      </w:r>
      <w:r w:rsidRPr="00B7365B">
        <w:rPr>
          <w:rFonts w:ascii="Times New Roman" w:hAnsi="Times New Roman"/>
          <w:b/>
          <w:color w:val="0000FF"/>
          <w:sz w:val="28"/>
        </w:rPr>
        <w:tab/>
      </w:r>
      <w:r w:rsidRPr="00B7365B">
        <w:rPr>
          <w:rFonts w:ascii="Times New Roman" w:hAnsi="Times New Roman"/>
          <w:b/>
          <w:color w:val="0000FF"/>
          <w:sz w:val="28"/>
          <w:u w:val="single"/>
        </w:rPr>
        <w:tab/>
        <w:t>Note</w:t>
      </w:r>
      <w:r w:rsidRPr="00B7365B">
        <w:rPr>
          <w:rFonts w:ascii="Times New Roman" w:hAnsi="Times New Roman"/>
          <w:b/>
          <w:color w:val="0000FF"/>
          <w:sz w:val="28"/>
          <w:u w:val="single"/>
        </w:rPr>
        <w:tab/>
      </w:r>
    </w:p>
    <w:p w:rsidR="00BD4626" w:rsidRPr="00B7365B" w:rsidRDefault="00BD4626" w:rsidP="00C648F3">
      <w:pPr>
        <w:pStyle w:val="Illusration"/>
        <w:keepNext/>
        <w:tabs>
          <w:tab w:val="right" w:pos="3420"/>
          <w:tab w:val="bar" w:pos="3600"/>
          <w:tab w:val="right" w:pos="450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Jan. 1, </w:t>
      </w:r>
      <w:r w:rsidR="008F0143">
        <w:rPr>
          <w:rFonts w:ascii="Times New Roman" w:hAnsi="Times New Roman"/>
          <w:i/>
          <w:color w:val="0000FF"/>
          <w:sz w:val="28"/>
        </w:rPr>
        <w:t>2018</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100,000</w:t>
      </w:r>
    </w:p>
    <w:p w:rsidR="00BD4626" w:rsidRPr="00B7365B" w:rsidRDefault="00BD4626" w:rsidP="00C648F3">
      <w:pPr>
        <w:pStyle w:val="Illusration"/>
        <w:keepNext/>
        <w:tabs>
          <w:tab w:val="decimal" w:pos="1530"/>
          <w:tab w:val="right" w:pos="2520"/>
          <w:tab w:val="bar" w:pos="3600"/>
          <w:tab w:val="right" w:pos="4140"/>
          <w:tab w:val="right" w:pos="4770"/>
          <w:tab w:val="right" w:pos="666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Dec. 31, </w:t>
      </w:r>
      <w:r w:rsidR="008F0143">
        <w:rPr>
          <w:rFonts w:ascii="Times New Roman" w:hAnsi="Times New Roman"/>
          <w:i/>
          <w:color w:val="0000FF"/>
          <w:sz w:val="28"/>
        </w:rPr>
        <w:t>2018</w:t>
      </w:r>
      <w:r w:rsidRPr="00B7365B">
        <w:rPr>
          <w:rFonts w:ascii="Times New Roman" w:hAnsi="Times New Roman"/>
          <w:sz w:val="28"/>
        </w:rPr>
        <w:tab/>
      </w:r>
      <w:r w:rsidRPr="00B7365B">
        <w:rPr>
          <w:rFonts w:ascii="Times New Roman" w:hAnsi="Times New Roman"/>
          <w:sz w:val="28"/>
          <w:u w:val="single"/>
        </w:rPr>
        <w:tab/>
      </w:r>
      <w:r w:rsidRPr="00B7365B">
        <w:rPr>
          <w:rFonts w:ascii="Times New Roman" w:hAnsi="Times New Roman"/>
          <w:sz w:val="28"/>
          <w:u w:val="single"/>
        </w:rPr>
        <w:tab/>
        <w:t>1,759</w:t>
      </w:r>
      <w:r w:rsidRPr="00B7365B">
        <w:rPr>
          <w:rFonts w:ascii="Times New Roman" w:hAnsi="Times New Roman"/>
          <w:sz w:val="28"/>
        </w:rPr>
        <w:tab/>
      </w:r>
      <w:r w:rsidRPr="00B7365B">
        <w:rPr>
          <w:rFonts w:ascii="Times New Roman" w:hAnsi="Times New Roman"/>
          <w:sz w:val="28"/>
          <w:u w:val="single"/>
        </w:rPr>
        <w:tab/>
        <w:t>1,759</w:t>
      </w:r>
      <w:r w:rsidRPr="00B7365B">
        <w:rPr>
          <w:rFonts w:ascii="Times New Roman" w:hAnsi="Times New Roman"/>
          <w:sz w:val="28"/>
          <w:u w:val="single"/>
        </w:rPr>
        <w:tab/>
      </w:r>
    </w:p>
    <w:p w:rsidR="00BD4626" w:rsidRPr="00B7365B" w:rsidRDefault="00BD4626" w:rsidP="00C648F3">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i/>
          <w:color w:val="0000FF"/>
          <w:sz w:val="28"/>
        </w:rPr>
      </w:pPr>
      <w:r w:rsidRPr="00B7365B">
        <w:rPr>
          <w:rFonts w:ascii="Times New Roman" w:hAnsi="Times New Roman"/>
          <w:i/>
          <w:color w:val="0000FF"/>
          <w:sz w:val="28"/>
        </w:rPr>
        <w:t xml:space="preserve">   Balance</w:t>
      </w:r>
      <w:r w:rsidRPr="00B7365B">
        <w:rPr>
          <w:rFonts w:ascii="Times New Roman" w:hAnsi="Times New Roman"/>
          <w:i/>
          <w:color w:val="0000FF"/>
          <w:sz w:val="28"/>
        </w:rPr>
        <w:tab/>
      </w:r>
      <w:r w:rsidRPr="00B7365B">
        <w:rPr>
          <w:rFonts w:ascii="Times New Roman" w:hAnsi="Times New Roman"/>
          <w:sz w:val="28"/>
        </w:rPr>
        <w:tab/>
        <w:t>1,759</w:t>
      </w:r>
      <w:r w:rsidRPr="00B7365B">
        <w:rPr>
          <w:rFonts w:ascii="Times New Roman" w:hAnsi="Times New Roman"/>
          <w:sz w:val="28"/>
        </w:rPr>
        <w:tab/>
      </w:r>
      <w:r w:rsidRPr="00B7365B">
        <w:rPr>
          <w:rFonts w:ascii="Times New Roman" w:hAnsi="Times New Roman"/>
          <w:sz w:val="28"/>
        </w:rPr>
        <w:tab/>
        <w:t>98,241</w:t>
      </w:r>
    </w:p>
    <w:p w:rsidR="00BD4626" w:rsidRPr="00B7365B" w:rsidRDefault="00BD4626" w:rsidP="00C648F3">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i/>
          <w:color w:val="0000FF"/>
          <w:sz w:val="28"/>
        </w:rPr>
      </w:pPr>
    </w:p>
    <w:p w:rsidR="00BD4626" w:rsidRPr="00B7365B" w:rsidRDefault="00BD4626" w:rsidP="00C648F3">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Dec. 31, </w:t>
      </w:r>
      <w:r w:rsidR="008F0143">
        <w:rPr>
          <w:rFonts w:ascii="Times New Roman" w:hAnsi="Times New Roman"/>
          <w:i/>
          <w:color w:val="0000FF"/>
          <w:sz w:val="28"/>
        </w:rPr>
        <w:t>2019</w:t>
      </w:r>
      <w:r w:rsidRPr="00B7365B">
        <w:rPr>
          <w:rFonts w:ascii="Times New Roman" w:hAnsi="Times New Roman"/>
          <w:sz w:val="28"/>
        </w:rPr>
        <w:tab/>
        <w:t>2,694</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842</w:t>
      </w:r>
    </w:p>
    <w:p w:rsidR="00BD4626" w:rsidRPr="00B7365B" w:rsidRDefault="00BD4626" w:rsidP="00C648F3">
      <w:pPr>
        <w:pStyle w:val="Illusration"/>
        <w:keepNext/>
        <w:tabs>
          <w:tab w:val="right" w:pos="2520"/>
          <w:tab w:val="right" w:pos="3420"/>
          <w:tab w:val="bar" w:pos="3600"/>
          <w:tab w:val="right" w:pos="4140"/>
          <w:tab w:val="right" w:pos="4770"/>
          <w:tab w:val="right" w:pos="6660"/>
          <w:tab w:val="bar" w:pos="7920"/>
          <w:tab w:val="right" w:pos="9000"/>
        </w:tabs>
        <w:spacing w:line="276" w:lineRule="auto"/>
        <w:ind w:left="0" w:right="115" w:firstLine="90"/>
        <w:rPr>
          <w:rFonts w:ascii="Times New Roman" w:hAnsi="Times New Roman"/>
          <w:i/>
          <w:color w:val="0000FF"/>
          <w:sz w:val="28"/>
        </w:rPr>
      </w:pPr>
      <w:r w:rsidRPr="00B7365B">
        <w:rPr>
          <w:rFonts w:ascii="Times New Roman" w:hAnsi="Times New Roman"/>
          <w:sz w:val="28"/>
        </w:rPr>
        <w:tab/>
      </w:r>
      <w:r w:rsidRPr="00B7365B">
        <w:rPr>
          <w:rFonts w:ascii="Times New Roman" w:hAnsi="Times New Roman"/>
          <w:sz w:val="28"/>
          <w:u w:val="single"/>
        </w:rPr>
        <w:tab/>
      </w:r>
      <w:r w:rsidRPr="00B7365B">
        <w:rPr>
          <w:rFonts w:ascii="Times New Roman" w:hAnsi="Times New Roman"/>
          <w:sz w:val="28"/>
          <w:u w:val="single"/>
        </w:rPr>
        <w:tab/>
      </w:r>
      <w:r w:rsidRPr="00B7365B">
        <w:rPr>
          <w:rFonts w:ascii="Times New Roman" w:hAnsi="Times New Roman"/>
          <w:sz w:val="28"/>
          <w:u w:val="single"/>
        </w:rPr>
        <w:tab/>
      </w:r>
      <w:r w:rsidRPr="00B7365B">
        <w:rPr>
          <w:rFonts w:ascii="Times New Roman" w:hAnsi="Times New Roman"/>
          <w:sz w:val="28"/>
        </w:rPr>
        <w:tab/>
      </w:r>
      <w:r w:rsidRPr="00B7365B">
        <w:rPr>
          <w:rFonts w:ascii="Times New Roman" w:hAnsi="Times New Roman"/>
          <w:sz w:val="28"/>
          <w:u w:val="single"/>
        </w:rPr>
        <w:tab/>
        <w:t>1,852</w:t>
      </w:r>
    </w:p>
    <w:p w:rsidR="00BD4626" w:rsidRPr="00B7365B" w:rsidRDefault="00BD4626" w:rsidP="00C648F3">
      <w:pPr>
        <w:pStyle w:val="Illusration"/>
        <w:keepNext/>
        <w:tabs>
          <w:tab w:val="right" w:pos="3420"/>
          <w:tab w:val="bar" w:pos="3600"/>
          <w:tab w:val="right" w:pos="4770"/>
          <w:tab w:val="right" w:pos="7740"/>
          <w:tab w:val="bar" w:pos="792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   Balance</w:t>
      </w:r>
      <w:r w:rsidRPr="00B7365B">
        <w:rPr>
          <w:rFonts w:ascii="Times New Roman" w:hAnsi="Times New Roman"/>
          <w:i/>
          <w:color w:val="0000FF"/>
          <w:sz w:val="28"/>
        </w:rPr>
        <w:tab/>
      </w:r>
      <w:r w:rsidRPr="00B7365B">
        <w:rPr>
          <w:rFonts w:ascii="Times New Roman" w:hAnsi="Times New Roman"/>
          <w:sz w:val="28"/>
        </w:rPr>
        <w:t>935</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100,935</w:t>
      </w:r>
    </w:p>
    <w:p w:rsidR="00BD4626" w:rsidRPr="00B7365B" w:rsidRDefault="00BD4626" w:rsidP="00C648F3">
      <w:pPr>
        <w:pStyle w:val="Illusration"/>
        <w:keepNext/>
        <w:tabs>
          <w:tab w:val="right" w:pos="3420"/>
          <w:tab w:val="bar" w:pos="3600"/>
          <w:tab w:val="right" w:pos="4770"/>
          <w:tab w:val="right" w:pos="7740"/>
          <w:tab w:val="bar" w:pos="7920"/>
          <w:tab w:val="right" w:pos="8460"/>
          <w:tab w:val="right" w:pos="9000"/>
        </w:tabs>
        <w:spacing w:line="276" w:lineRule="auto"/>
        <w:ind w:left="0" w:right="115" w:firstLine="90"/>
        <w:rPr>
          <w:rFonts w:ascii="Times New Roman" w:hAnsi="Times New Roman"/>
          <w:i/>
          <w:color w:val="0000FF"/>
          <w:sz w:val="28"/>
        </w:rPr>
      </w:pPr>
    </w:p>
    <w:p w:rsidR="00BD4626" w:rsidRPr="00B7365B" w:rsidRDefault="00BD4626" w:rsidP="00C648F3">
      <w:pPr>
        <w:pStyle w:val="Illusration"/>
        <w:keepNext/>
        <w:tabs>
          <w:tab w:val="right" w:pos="3420"/>
          <w:tab w:val="bar" w:pos="3600"/>
          <w:tab w:val="right" w:pos="4770"/>
          <w:tab w:val="right" w:pos="7740"/>
          <w:tab w:val="bar" w:pos="7920"/>
          <w:tab w:val="right" w:pos="8460"/>
          <w:tab w:val="right" w:pos="90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Dec. 31, </w:t>
      </w:r>
      <w:r w:rsidR="008F0143">
        <w:rPr>
          <w:rFonts w:ascii="Times New Roman" w:hAnsi="Times New Roman"/>
          <w:i/>
          <w:color w:val="0000FF"/>
          <w:sz w:val="28"/>
        </w:rPr>
        <w:t>2020</w:t>
      </w:r>
      <w:r w:rsidRPr="00B7365B">
        <w:rPr>
          <w:rFonts w:ascii="Times New Roman" w:hAnsi="Times New Roman"/>
          <w:sz w:val="28"/>
        </w:rPr>
        <w:tab/>
      </w:r>
      <w:r w:rsidRPr="00B7365B">
        <w:rPr>
          <w:rFonts w:ascii="Times New Roman" w:hAnsi="Times New Roman"/>
          <w:sz w:val="28"/>
        </w:rPr>
        <w:tab/>
        <w:t>935</w:t>
      </w:r>
      <w:r w:rsidRPr="00B7365B">
        <w:rPr>
          <w:rFonts w:ascii="Times New Roman" w:hAnsi="Times New Roman"/>
          <w:sz w:val="28"/>
        </w:rPr>
        <w:tab/>
        <w:t>935</w:t>
      </w:r>
    </w:p>
    <w:p w:rsidR="00BD4626" w:rsidRPr="00B7365B" w:rsidRDefault="00BD4626" w:rsidP="00C648F3">
      <w:pPr>
        <w:pStyle w:val="Illusration"/>
        <w:keepNext/>
        <w:tabs>
          <w:tab w:val="right" w:pos="2520"/>
          <w:tab w:val="right" w:pos="3420"/>
          <w:tab w:val="bar" w:pos="3600"/>
          <w:tab w:val="right" w:pos="4770"/>
          <w:tab w:val="decimal" w:pos="6660"/>
          <w:tab w:val="decimal" w:pos="7740"/>
          <w:tab w:val="bar" w:pos="7920"/>
          <w:tab w:val="right" w:pos="9000"/>
        </w:tabs>
        <w:spacing w:line="276" w:lineRule="auto"/>
        <w:ind w:left="0" w:right="115" w:firstLine="360"/>
        <w:rPr>
          <w:rFonts w:ascii="Times New Roman" w:hAnsi="Times New Roman"/>
          <w:sz w:val="28"/>
          <w:u w:val="single"/>
        </w:rPr>
      </w:pPr>
      <w:r w:rsidRPr="00B7365B">
        <w:rPr>
          <w:rFonts w:ascii="Times New Roman" w:hAnsi="Times New Roman"/>
          <w:sz w:val="28"/>
        </w:rPr>
        <w:tab/>
      </w:r>
      <w:r w:rsidRPr="00B7365B">
        <w:rPr>
          <w:rFonts w:ascii="Times New Roman" w:hAnsi="Times New Roman"/>
          <w:sz w:val="28"/>
          <w:u w:val="single"/>
        </w:rPr>
        <w:tab/>
      </w:r>
      <w:r w:rsidRPr="00B7365B">
        <w:rPr>
          <w:rFonts w:ascii="Times New Roman" w:hAnsi="Times New Roman"/>
          <w:sz w:val="28"/>
          <w:u w:val="single"/>
        </w:rPr>
        <w:tab/>
        <w:t xml:space="preserve">  </w:t>
      </w:r>
      <w:r w:rsidRPr="00B7365B">
        <w:rPr>
          <w:rFonts w:ascii="Times New Roman" w:hAnsi="Times New Roman"/>
          <w:sz w:val="28"/>
        </w:rPr>
        <w:tab/>
      </w:r>
      <w:r w:rsidRPr="00B7365B">
        <w:rPr>
          <w:rFonts w:ascii="Times New Roman" w:hAnsi="Times New Roman"/>
          <w:sz w:val="28"/>
          <w:u w:val="single"/>
        </w:rPr>
        <w:tab/>
        <w:t xml:space="preserve"> 100,000</w:t>
      </w:r>
      <w:r w:rsidRPr="00B7365B">
        <w:rPr>
          <w:rFonts w:ascii="Times New Roman" w:hAnsi="Times New Roman"/>
          <w:sz w:val="28"/>
          <w:u w:val="single"/>
        </w:rPr>
        <w:tab/>
      </w:r>
      <w:r w:rsidRPr="00B7365B">
        <w:rPr>
          <w:rFonts w:ascii="Times New Roman" w:hAnsi="Times New Roman"/>
          <w:sz w:val="28"/>
        </w:rPr>
        <w:tab/>
      </w:r>
    </w:p>
    <w:p w:rsidR="00BD4626" w:rsidRPr="00B7365B" w:rsidRDefault="00BD4626" w:rsidP="00C648F3">
      <w:pPr>
        <w:pStyle w:val="Illusration"/>
        <w:keepNext/>
        <w:tabs>
          <w:tab w:val="right" w:pos="3420"/>
          <w:tab w:val="bar" w:pos="3600"/>
          <w:tab w:val="right" w:pos="4770"/>
          <w:tab w:val="right" w:pos="7740"/>
          <w:tab w:val="bar" w:pos="7920"/>
          <w:tab w:val="right" w:pos="9000"/>
        </w:tabs>
        <w:spacing w:line="276" w:lineRule="auto"/>
        <w:ind w:left="0" w:right="115" w:firstLine="270"/>
        <w:rPr>
          <w:rFonts w:ascii="Times New Roman" w:hAnsi="Times New Roman"/>
          <w:sz w:val="28"/>
        </w:rPr>
      </w:pPr>
      <w:r w:rsidRPr="00B7365B">
        <w:rPr>
          <w:rFonts w:ascii="Times New Roman" w:hAnsi="Times New Roman"/>
          <w:i/>
          <w:color w:val="0000FF"/>
          <w:sz w:val="28"/>
        </w:rPr>
        <w:t>Balance</w:t>
      </w:r>
      <w:r w:rsidRPr="00B7365B">
        <w:rPr>
          <w:rFonts w:ascii="Times New Roman" w:hAnsi="Times New Roman"/>
          <w:sz w:val="28"/>
        </w:rPr>
        <w:tab/>
        <w:t>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0</w:t>
      </w:r>
    </w:p>
    <w:p w:rsidR="00BD4626" w:rsidRPr="00B7365B" w:rsidRDefault="00BD4626" w:rsidP="00304D5A">
      <w:pPr>
        <w:pStyle w:val="Text"/>
        <w:keepNext/>
        <w:spacing w:line="276" w:lineRule="auto"/>
        <w:ind w:firstLine="0"/>
        <w:rPr>
          <w:rFonts w:ascii="Times New Roman" w:hAnsi="Times New Roman"/>
          <w:sz w:val="34"/>
        </w:rPr>
      </w:pPr>
    </w:p>
    <w:p w:rsidR="00BD4626" w:rsidRPr="00B7365B" w:rsidRDefault="00BD4626" w:rsidP="00304D5A">
      <w:pPr>
        <w:pStyle w:val="Text"/>
        <w:keepNext/>
        <w:spacing w:line="276" w:lineRule="auto"/>
        <w:ind w:firstLine="0"/>
        <w:rPr>
          <w:rFonts w:ascii="Times New Roman" w:hAnsi="Times New Roman"/>
          <w:sz w:val="34"/>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A-3 (continued)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6</w:t>
      </w:r>
    </w:p>
    <w:p w:rsidR="00BD4626" w:rsidRPr="00B7365B" w:rsidRDefault="00BD4626">
      <w:pPr>
        <w:pStyle w:val="Illusration"/>
        <w:keepNext/>
        <w:tabs>
          <w:tab w:val="left" w:pos="180"/>
          <w:tab w:val="center" w:pos="2700"/>
          <w:tab w:val="left" w:pos="6120"/>
        </w:tabs>
        <w:ind w:left="0" w:right="115" w:firstLine="0"/>
        <w:rPr>
          <w:rFonts w:ascii="Times New Roman" w:hAnsi="Times New Roman"/>
          <w:b/>
          <w:color w:val="0000FF"/>
          <w:sz w:val="28"/>
          <w:u w:val="single"/>
        </w:rPr>
      </w:pPr>
      <w:r w:rsidRPr="00B7365B">
        <w:rPr>
          <w:rFonts w:ascii="Times New Roman" w:hAnsi="Times New Roman"/>
          <w:b/>
          <w:color w:val="0000FF"/>
          <w:sz w:val="28"/>
        </w:rPr>
        <w:tab/>
      </w:r>
      <w:r w:rsidRPr="00B7365B">
        <w:rPr>
          <w:rFonts w:ascii="Times New Roman" w:hAnsi="Times New Roman"/>
          <w:b/>
          <w:color w:val="0000FF"/>
          <w:sz w:val="28"/>
          <w:u w:val="single"/>
        </w:rPr>
        <w:tab/>
        <w:t xml:space="preserve">Income Statement </w:t>
      </w:r>
      <w:r w:rsidRPr="00B7365B">
        <w:rPr>
          <w:rFonts w:ascii="Times New Roman" w:hAnsi="Times New Roman"/>
          <w:b/>
          <w:color w:val="0000FF"/>
          <w:sz w:val="28"/>
          <w:u w:val="single"/>
        </w:rPr>
        <w:sym w:font="Symbol" w:char="F02B"/>
      </w:r>
      <w:r w:rsidRPr="00B7365B">
        <w:rPr>
          <w:rFonts w:ascii="Times New Roman" w:hAnsi="Times New Roman"/>
          <w:b/>
          <w:color w:val="0000FF"/>
          <w:sz w:val="28"/>
          <w:u w:val="single"/>
        </w:rPr>
        <w:t xml:space="preserve"> (</w:t>
      </w:r>
      <w:r w:rsidRPr="00B7365B">
        <w:rPr>
          <w:rFonts w:ascii="Times New Roman" w:hAnsi="Times New Roman"/>
          <w:b/>
          <w:color w:val="0000FF"/>
          <w:sz w:val="28"/>
          <w:u w:val="single"/>
        </w:rPr>
        <w:sym w:font="Symbol" w:char="F02D"/>
      </w:r>
      <w:r w:rsidRPr="00B7365B">
        <w:rPr>
          <w:rFonts w:ascii="Times New Roman" w:hAnsi="Times New Roman"/>
          <w:b/>
          <w:color w:val="0000FF"/>
          <w:sz w:val="28"/>
          <w:u w:val="single"/>
        </w:rPr>
        <w:t>)</w:t>
      </w:r>
      <w:r w:rsidRPr="00B7365B">
        <w:rPr>
          <w:rFonts w:ascii="Times New Roman" w:hAnsi="Times New Roman"/>
          <w:b/>
          <w:color w:val="0000FF"/>
          <w:sz w:val="28"/>
          <w:u w:val="single"/>
        </w:rPr>
        <w:tab/>
      </w:r>
      <w:r w:rsidRPr="00B7365B">
        <w:rPr>
          <w:rFonts w:ascii="Times New Roman" w:hAnsi="Times New Roman"/>
          <w:b/>
          <w:color w:val="0000FF"/>
          <w:sz w:val="28"/>
        </w:rPr>
        <w:tab/>
      </w:r>
    </w:p>
    <w:p w:rsidR="00BD4626" w:rsidRPr="00B7365B" w:rsidRDefault="00BD4626">
      <w:pPr>
        <w:pStyle w:val="Illusration"/>
        <w:keepNext/>
        <w:tabs>
          <w:tab w:val="decimal" w:pos="1980"/>
          <w:tab w:val="left" w:pos="2700"/>
        </w:tabs>
        <w:ind w:left="0" w:right="115" w:firstLine="90"/>
        <w:rPr>
          <w:rFonts w:ascii="Times New Roman" w:hAnsi="Times New Roman"/>
          <w:i/>
          <w:color w:val="0000FF"/>
          <w:sz w:val="28"/>
        </w:rPr>
      </w:pP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i/>
          <w:color w:val="0000FF"/>
          <w:sz w:val="28"/>
        </w:rPr>
        <w:t xml:space="preserve"> </w:t>
      </w:r>
      <w:r w:rsidR="008F0143">
        <w:rPr>
          <w:rFonts w:ascii="Times New Roman" w:hAnsi="Times New Roman"/>
          <w:b/>
          <w:i/>
          <w:color w:val="0000FF"/>
          <w:sz w:val="28"/>
        </w:rPr>
        <w:t>2018</w:t>
      </w:r>
      <w:r w:rsidRPr="00B7365B">
        <w:rPr>
          <w:rFonts w:ascii="Times New Roman" w:hAnsi="Times New Roman"/>
          <w:sz w:val="28"/>
        </w:rPr>
        <w:tab/>
        <w:t>(8,000)</w:t>
      </w:r>
      <w:r w:rsidRPr="00B7365B">
        <w:rPr>
          <w:rFonts w:ascii="Times New Roman" w:hAnsi="Times New Roman"/>
          <w:sz w:val="28"/>
        </w:rPr>
        <w:tab/>
        <w:t>Interest expense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(2,759)</w:t>
      </w:r>
      <w:r w:rsidRPr="00B7365B">
        <w:rPr>
          <w:rFonts w:ascii="Times New Roman" w:hAnsi="Times New Roman"/>
          <w:sz w:val="28"/>
        </w:rPr>
        <w:tab/>
        <w:t>Holding loss—interest rate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single"/>
        </w:rPr>
        <w:t xml:space="preserve">  1,759</w:t>
      </w:r>
      <w:r w:rsidRPr="00B7365B">
        <w:rPr>
          <w:rFonts w:ascii="Times New Roman" w:hAnsi="Times New Roman"/>
          <w:sz w:val="28"/>
        </w:rPr>
        <w:tab/>
        <w:t>Holding gain—hedged note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double"/>
        </w:rPr>
        <w:t xml:space="preserve"> (9,000)</w:t>
      </w:r>
      <w:r w:rsidRPr="00B7365B">
        <w:rPr>
          <w:rFonts w:ascii="Times New Roman" w:hAnsi="Times New Roman"/>
          <w:sz w:val="28"/>
        </w:rPr>
        <w:tab/>
        <w:t xml:space="preserve">   Net effect—same as floating interest payment on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6"/>
        </w:rPr>
      </w:pPr>
    </w:p>
    <w:p w:rsidR="00BD4626" w:rsidRPr="00B7365B" w:rsidRDefault="008F0143" w:rsidP="00304D5A">
      <w:pPr>
        <w:pStyle w:val="Illusration"/>
        <w:keepNext/>
        <w:tabs>
          <w:tab w:val="decimal" w:pos="1980"/>
          <w:tab w:val="left" w:pos="2700"/>
        </w:tabs>
        <w:spacing w:line="276" w:lineRule="auto"/>
        <w:ind w:left="0" w:right="115" w:firstLine="90"/>
        <w:rPr>
          <w:rFonts w:ascii="Times New Roman" w:hAnsi="Times New Roman"/>
          <w:sz w:val="28"/>
        </w:rPr>
      </w:pPr>
      <w:r>
        <w:rPr>
          <w:rFonts w:ascii="Times New Roman" w:hAnsi="Times New Roman"/>
          <w:b/>
          <w:i/>
          <w:color w:val="0000FF"/>
          <w:sz w:val="28"/>
        </w:rPr>
        <w:t>2019</w:t>
      </w:r>
      <w:r w:rsidR="00BD4626" w:rsidRPr="00B7365B">
        <w:rPr>
          <w:rFonts w:ascii="Times New Roman" w:hAnsi="Times New Roman"/>
          <w:sz w:val="28"/>
        </w:rPr>
        <w:tab/>
        <w:t>(8,842)</w:t>
      </w:r>
      <w:r w:rsidR="00BD4626" w:rsidRPr="00B7365B">
        <w:rPr>
          <w:rFonts w:ascii="Times New Roman" w:hAnsi="Times New Roman"/>
          <w:sz w:val="28"/>
        </w:rPr>
        <w:tab/>
        <w:t xml:space="preserve">Interest expense </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(158)</w:t>
      </w:r>
      <w:r w:rsidRPr="00B7365B">
        <w:rPr>
          <w:rFonts w:ascii="Times New Roman" w:hAnsi="Times New Roman"/>
          <w:sz w:val="28"/>
        </w:rPr>
        <w:tab/>
        <w:t>Interest expense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3,852</w:t>
      </w:r>
      <w:r w:rsidRPr="00B7365B">
        <w:rPr>
          <w:rFonts w:ascii="Times New Roman" w:hAnsi="Times New Roman"/>
          <w:sz w:val="28"/>
        </w:rPr>
        <w:tab/>
        <w:t>Holding gain—interest rate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single"/>
        </w:rPr>
        <w:t xml:space="preserve">  (1,852)</w:t>
      </w:r>
      <w:r w:rsidRPr="00B7365B">
        <w:rPr>
          <w:rFonts w:ascii="Times New Roman" w:hAnsi="Times New Roman"/>
          <w:sz w:val="28"/>
        </w:rPr>
        <w:tab/>
        <w:t>Holding loss—hedged note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double"/>
        </w:rPr>
        <w:t xml:space="preserve"> (7,000)</w:t>
      </w:r>
      <w:r w:rsidRPr="00B7365B">
        <w:rPr>
          <w:rFonts w:ascii="Times New Roman" w:hAnsi="Times New Roman"/>
          <w:sz w:val="28"/>
        </w:rPr>
        <w:tab/>
        <w:t xml:space="preserve">   Net effect—same as floating interest payment on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i/>
          <w:color w:val="0000FF"/>
          <w:sz w:val="26"/>
        </w:rPr>
      </w:pPr>
    </w:p>
    <w:p w:rsidR="00BD4626" w:rsidRPr="00B7365B" w:rsidRDefault="008F0143" w:rsidP="00304D5A">
      <w:pPr>
        <w:pStyle w:val="Illusration"/>
        <w:keepNext/>
        <w:tabs>
          <w:tab w:val="decimal" w:pos="1980"/>
          <w:tab w:val="left" w:pos="2700"/>
        </w:tabs>
        <w:spacing w:line="276" w:lineRule="auto"/>
        <w:ind w:left="0" w:right="115" w:firstLine="90"/>
        <w:rPr>
          <w:rFonts w:ascii="Times New Roman" w:hAnsi="Times New Roman"/>
          <w:sz w:val="28"/>
        </w:rPr>
      </w:pPr>
      <w:r>
        <w:rPr>
          <w:rFonts w:ascii="Times New Roman" w:hAnsi="Times New Roman"/>
          <w:b/>
          <w:i/>
          <w:color w:val="0000FF"/>
          <w:sz w:val="28"/>
        </w:rPr>
        <w:t>2020</w:t>
      </w:r>
      <w:r w:rsidR="00BD4626" w:rsidRPr="00B7365B">
        <w:rPr>
          <w:rFonts w:ascii="Times New Roman" w:hAnsi="Times New Roman"/>
          <w:sz w:val="28"/>
        </w:rPr>
        <w:tab/>
        <w:t>(7,065)</w:t>
      </w:r>
      <w:r w:rsidR="00BD4626" w:rsidRPr="00B7365B">
        <w:rPr>
          <w:rFonts w:ascii="Times New Roman" w:hAnsi="Times New Roman"/>
          <w:sz w:val="28"/>
        </w:rPr>
        <w:tab/>
        <w:t xml:space="preserve">Interest expense </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65</w:t>
      </w:r>
      <w:r w:rsidRPr="00B7365B">
        <w:rPr>
          <w:rFonts w:ascii="Times New Roman" w:hAnsi="Times New Roman"/>
          <w:sz w:val="28"/>
        </w:rPr>
        <w:tab/>
        <w:t>Interest revenue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t>(0)</w:t>
      </w:r>
      <w:r w:rsidRPr="00B7365B">
        <w:rPr>
          <w:rFonts w:ascii="Times New Roman" w:hAnsi="Times New Roman"/>
          <w:sz w:val="28"/>
        </w:rPr>
        <w:tab/>
        <w:t>Holding loss—interest rate swap</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single"/>
        </w:rPr>
        <w:t xml:space="preserve">         0</w:t>
      </w:r>
      <w:r w:rsidRPr="00B7365B">
        <w:rPr>
          <w:rFonts w:ascii="Times New Roman" w:hAnsi="Times New Roman"/>
          <w:sz w:val="28"/>
        </w:rPr>
        <w:tab/>
        <w:t>Holding gain—hedged note</w:t>
      </w:r>
    </w:p>
    <w:p w:rsidR="00BD4626" w:rsidRPr="00B7365B" w:rsidRDefault="00BD4626" w:rsidP="00304D5A">
      <w:pPr>
        <w:pStyle w:val="Illusration"/>
        <w:keepNext/>
        <w:tabs>
          <w:tab w:val="decimal" w:pos="1980"/>
          <w:tab w:val="left" w:pos="2700"/>
        </w:tabs>
        <w:spacing w:line="276" w:lineRule="auto"/>
        <w:ind w:left="0" w:right="115" w:firstLine="90"/>
        <w:rPr>
          <w:rFonts w:ascii="Times New Roman" w:hAnsi="Times New Roman"/>
          <w:sz w:val="28"/>
        </w:rPr>
      </w:pPr>
      <w:r w:rsidRPr="00B7365B">
        <w:rPr>
          <w:rFonts w:ascii="Times New Roman" w:hAnsi="Times New Roman"/>
          <w:sz w:val="28"/>
        </w:rPr>
        <w:tab/>
      </w:r>
      <w:r w:rsidRPr="00B7365B">
        <w:rPr>
          <w:rFonts w:ascii="Times New Roman" w:hAnsi="Times New Roman"/>
          <w:sz w:val="28"/>
          <w:u w:val="double"/>
        </w:rPr>
        <w:t xml:space="preserve"> (7,000)</w:t>
      </w:r>
      <w:r w:rsidRPr="00B7365B">
        <w:rPr>
          <w:rFonts w:ascii="Times New Roman" w:hAnsi="Times New Roman"/>
          <w:sz w:val="28"/>
        </w:rPr>
        <w:tab/>
        <w:t xml:space="preserve">   Net effect—same as floating interest payment on swap</w:t>
      </w:r>
    </w:p>
    <w:p w:rsidR="00BD4626" w:rsidRPr="00B7365B" w:rsidRDefault="00BD4626" w:rsidP="00304D5A">
      <w:pPr>
        <w:pStyle w:val="Text"/>
        <w:spacing w:line="276" w:lineRule="auto"/>
        <w:rPr>
          <w:rFonts w:ascii="Times New Roman" w:hAnsi="Times New Roman"/>
          <w:sz w:val="16"/>
        </w:rPr>
      </w:pP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Problem A–3 (concluded)</w:t>
      </w:r>
    </w:p>
    <w:p w:rsidR="00BD4626" w:rsidRPr="00B7365B" w:rsidRDefault="00BD4626">
      <w:pPr>
        <w:pStyle w:val="Text"/>
        <w:keepNext/>
        <w:ind w:firstLine="0"/>
        <w:rPr>
          <w:rFonts w:ascii="Times New Roman" w:hAnsi="Times New Roman"/>
          <w:b/>
          <w:color w:val="0000FF"/>
          <w:sz w:val="28"/>
        </w:rPr>
      </w:pPr>
      <w:r w:rsidRPr="00B7365B">
        <w:rPr>
          <w:rFonts w:ascii="Times New Roman" w:hAnsi="Times New Roman"/>
          <w:b/>
          <w:color w:val="0000FF"/>
          <w:sz w:val="28"/>
        </w:rPr>
        <w:t>Requirement 7</w:t>
      </w:r>
    </w:p>
    <w:p w:rsidR="00BD4626" w:rsidRPr="00B7365B" w:rsidRDefault="00BD4626">
      <w:pPr>
        <w:pStyle w:val="Text"/>
        <w:keepNext/>
        <w:spacing w:line="240" w:lineRule="auto"/>
        <w:rPr>
          <w:rFonts w:ascii="Times New Roman" w:hAnsi="Times New Roman"/>
          <w:sz w:val="16"/>
        </w:rPr>
      </w:pPr>
    </w:p>
    <w:p w:rsidR="00BD4626" w:rsidRDefault="00BD4626">
      <w:pPr>
        <w:pStyle w:val="Text"/>
        <w:keepNext/>
        <w:spacing w:line="360" w:lineRule="auto"/>
        <w:ind w:left="360" w:firstLine="0"/>
        <w:rPr>
          <w:rFonts w:ascii="Times New Roman" w:hAnsi="Times New Roman"/>
          <w:sz w:val="28"/>
        </w:rPr>
      </w:pPr>
      <w:r w:rsidRPr="00B7365B">
        <w:rPr>
          <w:rFonts w:ascii="Times New Roman" w:hAnsi="Times New Roman"/>
          <w:sz w:val="28"/>
        </w:rPr>
        <w:t>Your entries would not be affected.  When a note’s fair value changes by an amount different from that of a designated hedge instrument for reasons unrelated to interest rates, we ignore those changes.  We recognize only the fair value changes in the hedged item that we can attribute to the risk being hedged (interest rate risk in this case).  The entries still would be:</w:t>
      </w:r>
    </w:p>
    <w:p w:rsidR="00304D5A" w:rsidRPr="00B7365B" w:rsidRDefault="00304D5A">
      <w:pPr>
        <w:pStyle w:val="Text"/>
        <w:keepNext/>
        <w:spacing w:line="360" w:lineRule="auto"/>
        <w:ind w:left="360" w:firstLine="0"/>
        <w:rPr>
          <w:rFonts w:ascii="Times New Roman" w:hAnsi="Times New Roman"/>
          <w:sz w:val="28"/>
        </w:rPr>
      </w:pPr>
    </w:p>
    <w:p w:rsidR="00BD4626" w:rsidRPr="00B7365B" w:rsidRDefault="00BD4626">
      <w:pPr>
        <w:pStyle w:val="Text"/>
        <w:spacing w:line="240" w:lineRule="auto"/>
        <w:rPr>
          <w:rFonts w:ascii="Times New Roman" w:hAnsi="Times New Roman"/>
          <w:sz w:val="16"/>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297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sz w:val="26"/>
        </w:rPr>
        <w:t>(8% x $100,000)</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 xml:space="preserve"> 8,000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i/>
          <w:sz w:val="28"/>
        </w:rPr>
      </w:pPr>
      <w:r w:rsidRPr="00B7365B">
        <w:rPr>
          <w:rFonts w:ascii="Times New Roman" w:hAnsi="Times New Roman"/>
          <w:i/>
          <w:sz w:val="28"/>
        </w:rPr>
        <w:t xml:space="preserve">To record interest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i/>
          <w:sz w:val="16"/>
        </w:rPr>
      </w:pPr>
    </w:p>
    <w:p w:rsidR="002B6E21" w:rsidRDefault="002B6E21"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ind w:left="720" w:hanging="280"/>
        <w:rPr>
          <w:rFonts w:ascii="Times New Roman" w:hAnsi="Times New Roman"/>
          <w:sz w:val="28"/>
        </w:rPr>
      </w:pPr>
      <w:r w:rsidRPr="00B7365B">
        <w:rPr>
          <w:rFonts w:ascii="Times New Roman" w:hAnsi="Times New Roman"/>
          <w:sz w:val="28"/>
        </w:rPr>
        <w:t xml:space="preserve">Interest expense </w:t>
      </w:r>
      <w:r w:rsidRPr="00B7365B">
        <w:rPr>
          <w:rFonts w:ascii="Times New Roman" w:hAnsi="Times New Roman"/>
          <w:color w:val="000000"/>
          <w:sz w:val="26"/>
        </w:rPr>
        <w:t>(</w:t>
      </w:r>
      <w:r w:rsidRPr="00B7365B">
        <w:rPr>
          <w:rFonts w:ascii="Times New Roman" w:hAnsi="Times New Roman"/>
          <w:sz w:val="26"/>
        </w:rPr>
        <w:t>8% x $0)</w:t>
      </w:r>
      <w:r w:rsidRPr="00B7365B">
        <w:rPr>
          <w:rFonts w:ascii="Times New Roman" w:hAnsi="Times New Roman"/>
          <w:sz w:val="28"/>
        </w:rPr>
        <w:tab/>
        <w:t>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Holding loss</w:t>
      </w:r>
      <w:r w:rsidRPr="00B7365B">
        <w:rPr>
          <w:rFonts w:ascii="Times New Roman" w:hAnsi="Times New Roman"/>
          <w:sz w:val="26"/>
        </w:rPr>
        <w:t>—</w:t>
      </w:r>
      <w:r w:rsidRPr="00B7365B">
        <w:rPr>
          <w:rFonts w:ascii="Times New Roman" w:hAnsi="Times New Roman"/>
          <w:sz w:val="28"/>
        </w:rPr>
        <w:t xml:space="preserve">interest rate swap </w:t>
      </w:r>
      <w:r w:rsidRPr="00B7365B">
        <w:rPr>
          <w:rFonts w:ascii="Times New Roman" w:hAnsi="Times New Roman"/>
          <w:sz w:val="26"/>
        </w:rPr>
        <w:t>(to balance)</w:t>
      </w:r>
      <w:r w:rsidRPr="00B7365B">
        <w:rPr>
          <w:rFonts w:ascii="Times New Roman" w:hAnsi="Times New Roman"/>
          <w:sz w:val="28"/>
        </w:rPr>
        <w:t xml:space="preserve"> </w:t>
      </w:r>
      <w:r w:rsidRPr="00B7365B">
        <w:rPr>
          <w:rFonts w:ascii="Times New Roman" w:hAnsi="Times New Roman"/>
          <w:sz w:val="28"/>
        </w:rPr>
        <w:tab/>
        <w:t>2,759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 xml:space="preserve">Interest rate swap </w:t>
      </w:r>
      <w:r w:rsidRPr="00B7365B">
        <w:rPr>
          <w:rFonts w:ascii="Times New Roman" w:hAnsi="Times New Roman"/>
          <w:color w:val="000000"/>
          <w:sz w:val="26"/>
        </w:rPr>
        <w:t xml:space="preserve">(0 </w:t>
      </w:r>
      <w:r w:rsidRPr="00B7365B">
        <w:rPr>
          <w:rFonts w:ascii="Times New Roman" w:hAnsi="Times New Roman"/>
          <w:sz w:val="26"/>
        </w:rPr>
        <w:t xml:space="preserve">– </w:t>
      </w:r>
      <w:r w:rsidRPr="00B7365B">
        <w:rPr>
          <w:rFonts w:ascii="Times New Roman" w:hAnsi="Times New Roman"/>
          <w:color w:val="000000"/>
          <w:sz w:val="26"/>
        </w:rPr>
        <w:t>$</w:t>
      </w:r>
      <w:r w:rsidRPr="00B7365B">
        <w:rPr>
          <w:rFonts w:ascii="Times New Roman" w:hAnsi="Times New Roman"/>
          <w:sz w:val="26"/>
        </w:rPr>
        <w:t>1,759</w:t>
      </w:r>
      <w:r w:rsidRPr="00B7365B">
        <w:rPr>
          <w:rFonts w:ascii="Times New Roman" w:hAnsi="Times New Roman"/>
          <w:color w:val="000000"/>
          <w:sz w:val="26"/>
        </w:rPr>
        <w:t>)</w:t>
      </w:r>
      <w:r w:rsidRPr="00B7365B">
        <w:rPr>
          <w:rStyle w:val="a5"/>
          <w:rFonts w:ascii="Times New Roman" w:hAnsi="Times New Roman"/>
          <w:sz w:val="28"/>
        </w:rPr>
        <w:t xml:space="preserve"> </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sz w:val="28"/>
        </w:rPr>
      </w:pPr>
      <w:r w:rsidRPr="00B7365B">
        <w:rPr>
          <w:rFonts w:ascii="Times New Roman" w:hAnsi="Times New Roman"/>
          <w:sz w:val="28"/>
        </w:rPr>
        <w:tab/>
        <w:t xml:space="preserve">Cash </w:t>
      </w:r>
      <w:r w:rsidRPr="00B7365B">
        <w:rPr>
          <w:rFonts w:ascii="Times New Roman" w:hAnsi="Times New Roman"/>
          <w:sz w:val="26"/>
        </w:rPr>
        <w:t>($8,000 – [9% x $100,000])</w:t>
      </w:r>
      <w:r w:rsidRPr="00B7365B">
        <w:rPr>
          <w:rFonts w:ascii="Times New Roman" w:hAnsi="Times New Roman"/>
          <w:sz w:val="28"/>
        </w:rPr>
        <w:tab/>
      </w:r>
      <w:r w:rsidRPr="00B7365B">
        <w:rPr>
          <w:rFonts w:ascii="Times New Roman" w:hAnsi="Times New Roman"/>
          <w:sz w:val="28"/>
        </w:rPr>
        <w:tab/>
        <w:t>1,000</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 xml:space="preserve">To record the net cash settlement, accrued interest on the </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8100"/>
          <w:tab w:val="right" w:pos="9000"/>
        </w:tabs>
        <w:spacing w:line="276" w:lineRule="auto"/>
        <w:rPr>
          <w:rFonts w:ascii="Times New Roman" w:hAnsi="Times New Roman"/>
          <w:i/>
          <w:sz w:val="28"/>
        </w:rPr>
      </w:pPr>
      <w:r w:rsidRPr="00B7365B">
        <w:rPr>
          <w:rFonts w:ascii="Times New Roman" w:hAnsi="Times New Roman"/>
          <w:i/>
          <w:sz w:val="28"/>
        </w:rPr>
        <w:t xml:space="preserve"> swap, and change in fair value of the derivative</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16"/>
        </w:rPr>
      </w:pPr>
    </w:p>
    <w:p w:rsidR="002B6E21" w:rsidRDefault="002B6E21"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 xml:space="preserve">Notes payable </w:t>
      </w:r>
      <w:r w:rsidRPr="00B7365B">
        <w:rPr>
          <w:rFonts w:ascii="Times New Roman" w:hAnsi="Times New Roman"/>
          <w:color w:val="000000"/>
          <w:sz w:val="26"/>
        </w:rPr>
        <w:t>($98,241</w:t>
      </w:r>
      <w:r w:rsidRPr="00B7365B">
        <w:rPr>
          <w:rFonts w:ascii="Times New Roman" w:hAnsi="Times New Roman"/>
          <w:sz w:val="26"/>
        </w:rPr>
        <w:t xml:space="preserve"> – 100,000</w:t>
      </w:r>
      <w:r w:rsidRPr="00B7365B">
        <w:rPr>
          <w:rFonts w:ascii="Times New Roman" w:hAnsi="Times New Roman"/>
          <w:color w:val="000000"/>
          <w:sz w:val="26"/>
        </w:rPr>
        <w:t>)</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r w:rsidRPr="00B7365B">
        <w:rPr>
          <w:rFonts w:ascii="Times New Roman" w:hAnsi="Times New Roman"/>
          <w:sz w:val="28"/>
        </w:rPr>
        <w:tab/>
        <w:t>Holding gain</w:t>
      </w:r>
      <w:r w:rsidRPr="00B7365B">
        <w:rPr>
          <w:rFonts w:ascii="Times New Roman" w:hAnsi="Times New Roman"/>
          <w:sz w:val="26"/>
        </w:rPr>
        <w:t>—</w:t>
      </w:r>
      <w:r w:rsidRPr="00B7365B">
        <w:rPr>
          <w:rFonts w:ascii="Times New Roman" w:hAnsi="Times New Roman"/>
          <w:sz w:val="28"/>
        </w:rPr>
        <w:t>hedged note</w:t>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r>
      <w:r w:rsidRPr="00B7365B">
        <w:rPr>
          <w:rFonts w:ascii="Times New Roman" w:hAnsi="Times New Roman"/>
          <w:sz w:val="28"/>
        </w:rPr>
        <w:tab/>
        <w:t>1,759</w:t>
      </w:r>
    </w:p>
    <w:p w:rsidR="000442F0" w:rsidRPr="00B7365B" w:rsidRDefault="000442F0" w:rsidP="000442F0">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3330"/>
          <w:tab w:val="right" w:pos="6390"/>
          <w:tab w:val="right" w:pos="7200"/>
        </w:tabs>
        <w:rPr>
          <w:rFonts w:ascii="Times New Roman" w:hAnsi="Times New Roman"/>
          <w:i/>
          <w:sz w:val="28"/>
        </w:rPr>
      </w:pPr>
      <w:r w:rsidRPr="00B7365B">
        <w:rPr>
          <w:rFonts w:ascii="Times New Roman" w:hAnsi="Times New Roman"/>
          <w:i/>
          <w:sz w:val="28"/>
        </w:rPr>
        <w:t>To record change in fair value of the note due to interest</w:t>
      </w:r>
    </w:p>
    <w:p w:rsidR="00BD4626" w:rsidRPr="00B7365B" w:rsidRDefault="00BD4626" w:rsidP="00304D5A">
      <w:pPr>
        <w:pStyle w:val="Entry000s"/>
        <w:keepNext/>
        <w:pBdr>
          <w:top w:val="none" w:sz="0" w:space="0" w:color="auto"/>
          <w:left w:val="none" w:sz="0" w:space="0" w:color="auto"/>
          <w:bottom w:val="none" w:sz="0" w:space="0" w:color="auto"/>
          <w:right w:val="none" w:sz="0" w:space="0" w:color="auto"/>
        </w:pBdr>
        <w:tabs>
          <w:tab w:val="clear" w:pos="5040"/>
          <w:tab w:val="clear" w:pos="5940"/>
          <w:tab w:val="clear" w:pos="6740"/>
          <w:tab w:val="right" w:pos="4590"/>
          <w:tab w:val="right" w:pos="5760"/>
          <w:tab w:val="right" w:pos="8010"/>
          <w:tab w:val="right" w:pos="9000"/>
        </w:tabs>
        <w:spacing w:line="276" w:lineRule="auto"/>
        <w:rPr>
          <w:rFonts w:ascii="Times New Roman" w:hAnsi="Times New Roman"/>
          <w:sz w:val="28"/>
        </w:rPr>
      </w:pPr>
    </w:p>
    <w:p w:rsidR="00BD4626" w:rsidRPr="00B7365B" w:rsidRDefault="00BD4626">
      <w:pPr>
        <w:pStyle w:val="1"/>
        <w:pageBreakBefore/>
        <w:framePr w:w="0" w:hSpace="0" w:vSpace="0" w:wrap="auto" w:hAnchor="text"/>
        <w:pBdr>
          <w:top w:val="none" w:sz="0" w:space="0" w:color="auto"/>
          <w:bottom w:val="none" w:sz="0" w:space="0" w:color="auto"/>
        </w:pBdr>
        <w:spacing w:before="0" w:line="240" w:lineRule="auto"/>
        <w:ind w:left="0" w:firstLine="0"/>
        <w:rPr>
          <w:rFonts w:ascii="Times New Roman" w:hAnsi="Times New Roman"/>
          <w:color w:val="0000FF"/>
          <w:sz w:val="36"/>
        </w:rPr>
      </w:pPr>
      <w:r w:rsidRPr="00B7365B">
        <w:rPr>
          <w:rFonts w:ascii="Times New Roman" w:hAnsi="Times New Roman"/>
          <w:color w:val="0000FF"/>
        </w:rPr>
        <w:t xml:space="preserve">Cases  </w:t>
      </w:r>
    </w:p>
    <w:p w:rsidR="00BD4626" w:rsidRPr="00B7365B" w:rsidRDefault="00BD4626">
      <w:pPr>
        <w:pStyle w:val="4"/>
        <w:spacing w:before="240"/>
        <w:jc w:val="left"/>
        <w:rPr>
          <w:rFonts w:ascii="Times New Roman" w:hAnsi="Times New Roman"/>
          <w:color w:val="800080"/>
          <w:sz w:val="36"/>
        </w:rPr>
      </w:pPr>
      <w:r w:rsidRPr="00B7365B">
        <w:rPr>
          <w:rFonts w:ascii="Times New Roman" w:hAnsi="Times New Roman"/>
          <w:smallCaps w:val="0"/>
          <w:color w:val="800080"/>
          <w:sz w:val="36"/>
        </w:rPr>
        <w:t xml:space="preserve">Real World Case </w:t>
      </w:r>
      <w:r w:rsidRPr="00B7365B">
        <w:rPr>
          <w:rFonts w:ascii="Times New Roman" w:hAnsi="Times New Roman"/>
          <w:color w:val="800080"/>
          <w:sz w:val="36"/>
        </w:rPr>
        <w:t>A–1</w:t>
      </w:r>
    </w:p>
    <w:p w:rsidR="00BD4626" w:rsidRPr="00B7365B" w:rsidRDefault="00BD4626">
      <w:pPr>
        <w:pStyle w:val="ab"/>
        <w:spacing w:before="240" w:beforeAutospacing="0" w:after="0" w:afterAutospacing="0"/>
        <w:rPr>
          <w:rStyle w:val="ac"/>
          <w:rFonts w:ascii="Times New Roman" w:hAnsi="Times New Roman"/>
          <w:color w:val="0000FF"/>
          <w:sz w:val="28"/>
        </w:rPr>
      </w:pPr>
      <w:r w:rsidRPr="00B7365B">
        <w:rPr>
          <w:rStyle w:val="ac"/>
          <w:rFonts w:ascii="Times New Roman" w:hAnsi="Times New Roman"/>
          <w:color w:val="0000FF"/>
          <w:sz w:val="28"/>
        </w:rPr>
        <w:t>Requirement 1</w:t>
      </w:r>
    </w:p>
    <w:p w:rsidR="00203AB2" w:rsidRPr="00B7365B" w:rsidRDefault="00203AB2" w:rsidP="00203AB2">
      <w:pPr>
        <w:pStyle w:val="Questions"/>
        <w:spacing w:line="276" w:lineRule="auto"/>
        <w:ind w:firstLine="360"/>
        <w:rPr>
          <w:rFonts w:ascii="Times New Roman" w:hAnsi="Times New Roman"/>
          <w:sz w:val="28"/>
        </w:rPr>
      </w:pPr>
      <w:r w:rsidRPr="00B7365B">
        <w:rPr>
          <w:rFonts w:ascii="Times New Roman" w:hAnsi="Times New Roman"/>
          <w:sz w:val="28"/>
        </w:rPr>
        <w:t xml:space="preserve">When Johnson &amp; Johnson indicates that it expects that substantially all of the balance of deferred net </w:t>
      </w:r>
      <w:r>
        <w:rPr>
          <w:rFonts w:ascii="Times New Roman" w:hAnsi="Times New Roman"/>
          <w:sz w:val="28"/>
        </w:rPr>
        <w:t>losses</w:t>
      </w:r>
      <w:r w:rsidRPr="00B7365B">
        <w:rPr>
          <w:rFonts w:ascii="Times New Roman" w:hAnsi="Times New Roman"/>
          <w:sz w:val="28"/>
        </w:rPr>
        <w:t xml:space="preserve"> on derivatives will be reclassified into earnings over the next 12 months as a result of transactions that are expected to occur over that period, it is saying that these as-yet-unrecognized net </w:t>
      </w:r>
      <w:r>
        <w:rPr>
          <w:rFonts w:ascii="Times New Roman" w:hAnsi="Times New Roman"/>
          <w:sz w:val="28"/>
        </w:rPr>
        <w:t>losses</w:t>
      </w:r>
      <w:r w:rsidRPr="00B7365B">
        <w:rPr>
          <w:rFonts w:ascii="Times New Roman" w:hAnsi="Times New Roman"/>
          <w:sz w:val="28"/>
        </w:rPr>
        <w:t xml:space="preserve"> will be included in net income.  A gain or loss from certain hedges is deferred as other comprehensive income until it can be recognized in earnings along with the earnings effect of the item being hedged. </w:t>
      </w:r>
    </w:p>
    <w:p w:rsidR="00203AB2" w:rsidRPr="00B7365B" w:rsidRDefault="00203AB2" w:rsidP="00203AB2">
      <w:pPr>
        <w:pStyle w:val="bchexhaa"/>
        <w:spacing w:before="240" w:line="276" w:lineRule="auto"/>
        <w:ind w:left="360" w:hanging="360"/>
        <w:rPr>
          <w:rStyle w:val="ac"/>
          <w:rFonts w:ascii="Times New Roman" w:hAnsi="Times New Roman"/>
          <w:color w:val="0000FF"/>
          <w:sz w:val="28"/>
        </w:rPr>
      </w:pPr>
      <w:r w:rsidRPr="00B7365B">
        <w:rPr>
          <w:rStyle w:val="ac"/>
          <w:rFonts w:ascii="Times New Roman" w:hAnsi="Times New Roman"/>
          <w:color w:val="0000FF"/>
          <w:sz w:val="28"/>
        </w:rPr>
        <w:t>Requirement 2</w:t>
      </w:r>
    </w:p>
    <w:p w:rsidR="00203AB2" w:rsidRPr="00B7365B" w:rsidRDefault="00203AB2" w:rsidP="00203AB2">
      <w:pPr>
        <w:pStyle w:val="Questions"/>
        <w:spacing w:line="276" w:lineRule="auto"/>
        <w:ind w:firstLine="360"/>
        <w:rPr>
          <w:rFonts w:ascii="Times New Roman" w:hAnsi="Times New Roman"/>
          <w:sz w:val="28"/>
        </w:rPr>
      </w:pPr>
      <w:r w:rsidRPr="00B7365B">
        <w:rPr>
          <w:rFonts w:ascii="Times New Roman" w:hAnsi="Times New Roman"/>
          <w:sz w:val="28"/>
        </w:rPr>
        <w:t xml:space="preserve">A gain or loss from a “fair value” hedge is recognized immediately in earnings along with the loss or gain from the item being hedged.  On the other hand, a gain or loss from a “cash flow” hedge is deferred in the manner described by Johnson &amp; Johnson until it can be recognized in earnings along with the earnings effect of the item being hedged.  The hedging transactions referred to by Johnson &amp; Johnson might </w:t>
      </w:r>
      <w:r w:rsidR="00110B18">
        <w:rPr>
          <w:rFonts w:ascii="Times New Roman" w:hAnsi="Times New Roman"/>
          <w:sz w:val="28"/>
        </w:rPr>
        <w:t xml:space="preserve">be </w:t>
      </w:r>
      <w:r>
        <w:rPr>
          <w:rFonts w:ascii="Times New Roman" w:hAnsi="Times New Roman"/>
          <w:sz w:val="28"/>
        </w:rPr>
        <w:t>r</w:t>
      </w:r>
      <w:r w:rsidRPr="00203AB2">
        <w:rPr>
          <w:rFonts w:ascii="Times New Roman" w:hAnsi="Times New Roman"/>
          <w:sz w:val="28"/>
        </w:rPr>
        <w:t xml:space="preserve">elated to </w:t>
      </w:r>
      <w:r w:rsidRPr="00B7365B">
        <w:rPr>
          <w:rFonts w:ascii="Times New Roman" w:hAnsi="Times New Roman"/>
          <w:sz w:val="28"/>
        </w:rPr>
        <w:t>foreign currency hedges used to hedge foreign currency expos</w:t>
      </w:r>
      <w:r>
        <w:rPr>
          <w:rFonts w:ascii="Times New Roman" w:hAnsi="Times New Roman"/>
          <w:sz w:val="28"/>
        </w:rPr>
        <w:t xml:space="preserve">ure to a forecasted transaction.  They </w:t>
      </w:r>
      <w:r w:rsidRPr="00B7365B">
        <w:rPr>
          <w:rFonts w:ascii="Times New Roman" w:hAnsi="Times New Roman"/>
          <w:sz w:val="28"/>
        </w:rPr>
        <w:t>are treated as a cash flow hedge.</w:t>
      </w:r>
    </w:p>
    <w:p w:rsidR="00BD4626" w:rsidRPr="00B7365B" w:rsidRDefault="00BD4626">
      <w:pPr>
        <w:pStyle w:val="a9"/>
        <w:pageBreakBefore/>
        <w:ind w:left="360"/>
        <w:rPr>
          <w:rFonts w:ascii="Times New Roman" w:hAnsi="Times New Roman"/>
          <w:b/>
          <w:color w:val="800080"/>
          <w:sz w:val="36"/>
        </w:rPr>
      </w:pPr>
      <w:r w:rsidRPr="00B7365B">
        <w:rPr>
          <w:rFonts w:ascii="Times New Roman" w:hAnsi="Times New Roman"/>
          <w:b/>
          <w:color w:val="800080"/>
          <w:sz w:val="36"/>
        </w:rPr>
        <w:t>Communication Case A–2</w:t>
      </w:r>
    </w:p>
    <w:p w:rsidR="00BD4626" w:rsidRPr="00B7365B" w:rsidRDefault="00BD4626" w:rsidP="000442F0">
      <w:pPr>
        <w:pStyle w:val="Text"/>
        <w:spacing w:before="240" w:line="276" w:lineRule="auto"/>
        <w:rPr>
          <w:rFonts w:ascii="Times New Roman" w:hAnsi="Times New Roman"/>
          <w:sz w:val="28"/>
        </w:rPr>
      </w:pPr>
      <w:r w:rsidRPr="00B7365B">
        <w:rPr>
          <w:rFonts w:ascii="Times New Roman" w:hAnsi="Times New Roman"/>
          <w:sz w:val="28"/>
        </w:rPr>
        <w:t xml:space="preserve">Depending on the assumptions made, different views can be convincingly defended.  The process of developing and synthesizing the arguments </w:t>
      </w:r>
      <w:r w:rsidR="00066A94" w:rsidRPr="00B7365B">
        <w:rPr>
          <w:rFonts w:ascii="Times New Roman" w:hAnsi="Times New Roman"/>
          <w:sz w:val="28"/>
        </w:rPr>
        <w:t xml:space="preserve">likely </w:t>
      </w:r>
      <w:r w:rsidRPr="00B7365B">
        <w:rPr>
          <w:rFonts w:ascii="Times New Roman" w:hAnsi="Times New Roman"/>
          <w:sz w:val="28"/>
        </w:rPr>
        <w:t xml:space="preserve">will be more beneficial than any single solution.  Each student should benefit from participating in the process, interacting first with his or her partner, then with the class as a whole.  It is important that each student actively participate in the process.  Domination by one or two individuals should be discouraged.  </w:t>
      </w:r>
    </w:p>
    <w:p w:rsidR="00BD4626" w:rsidRPr="00B7365B" w:rsidRDefault="00BD4626" w:rsidP="000442F0">
      <w:pPr>
        <w:pStyle w:val="Text"/>
        <w:spacing w:line="276" w:lineRule="auto"/>
        <w:rPr>
          <w:rFonts w:ascii="Times New Roman" w:hAnsi="Times New Roman"/>
          <w:sz w:val="28"/>
        </w:rPr>
      </w:pPr>
      <w:r w:rsidRPr="00B7365B">
        <w:rPr>
          <w:rFonts w:ascii="Times New Roman" w:hAnsi="Times New Roman"/>
          <w:sz w:val="28"/>
        </w:rPr>
        <w:t xml:space="preserve">Hedging means taking an action that is expected to produce exposure to a particular type of risk that’s precisely the </w:t>
      </w:r>
      <w:r w:rsidRPr="00B7365B">
        <w:rPr>
          <w:rFonts w:ascii="Times New Roman" w:hAnsi="Times New Roman"/>
          <w:i/>
          <w:color w:val="0000FF"/>
          <w:sz w:val="28"/>
        </w:rPr>
        <w:t>opposite</w:t>
      </w:r>
      <w:r w:rsidRPr="00B7365B">
        <w:rPr>
          <w:rFonts w:ascii="Times New Roman" w:hAnsi="Times New Roman"/>
          <w:sz w:val="28"/>
        </w:rPr>
        <w:t xml:space="preserve"> of an actual risk to which the company already is exposed.  Under existing hedge accounting, if the contract meets specified hedging criteria, the income effects of the hedge instrument and the income effects of the item being hedged should be recognized at the same time.  </w:t>
      </w:r>
    </w:p>
    <w:p w:rsidR="00BD4626" w:rsidRPr="00B7365B" w:rsidRDefault="00BD4626" w:rsidP="000442F0">
      <w:pPr>
        <w:pStyle w:val="Text"/>
        <w:spacing w:line="276" w:lineRule="auto"/>
        <w:rPr>
          <w:rFonts w:ascii="Times New Roman" w:hAnsi="Times New Roman"/>
          <w:sz w:val="28"/>
        </w:rPr>
      </w:pPr>
      <w:r w:rsidRPr="00B7365B">
        <w:rPr>
          <w:rFonts w:ascii="Times New Roman" w:hAnsi="Times New Roman"/>
          <w:sz w:val="28"/>
        </w:rPr>
        <w:t>Arguments raised may focus on a variety of issues including:</w:t>
      </w:r>
    </w:p>
    <w:p w:rsidR="00BD4626" w:rsidRPr="00B7365B" w:rsidRDefault="00BD4626">
      <w:pPr>
        <w:pStyle w:val="a9"/>
        <w:rPr>
          <w:rFonts w:ascii="Times New Roman" w:hAnsi="Times New Roman"/>
          <w:sz w:val="28"/>
        </w:rPr>
      </w:pPr>
      <w:r w:rsidRPr="00B7365B">
        <w:rPr>
          <w:rFonts w:ascii="Times New Roman" w:hAnsi="Times New Roman"/>
          <w:b/>
          <w:sz w:val="28"/>
        </w:rPr>
        <w:t>•</w:t>
      </w:r>
      <w:r w:rsidRPr="00B7365B">
        <w:rPr>
          <w:rFonts w:ascii="Times New Roman" w:hAnsi="Times New Roman"/>
          <w:sz w:val="28"/>
        </w:rPr>
        <w:tab/>
        <w:t>Which hedges should qualify for special accounting?  Hedges of risk of loss? Hedges that reduce the variability of outcomes?</w:t>
      </w:r>
    </w:p>
    <w:p w:rsidR="00BD4626" w:rsidRPr="00B7365B" w:rsidRDefault="00BD4626">
      <w:pPr>
        <w:pStyle w:val="a9"/>
        <w:rPr>
          <w:rFonts w:ascii="Times New Roman" w:hAnsi="Times New Roman"/>
          <w:sz w:val="28"/>
        </w:rPr>
      </w:pPr>
      <w:r w:rsidRPr="00B7365B">
        <w:rPr>
          <w:rFonts w:ascii="Times New Roman" w:hAnsi="Times New Roman"/>
          <w:b/>
          <w:sz w:val="28"/>
        </w:rPr>
        <w:t>•</w:t>
      </w:r>
      <w:r w:rsidRPr="00B7365B">
        <w:rPr>
          <w:rFonts w:ascii="Times New Roman" w:hAnsi="Times New Roman"/>
          <w:sz w:val="28"/>
        </w:rPr>
        <w:tab/>
        <w:t>Should treatment be different for fair value hedges and cash flow hedges?</w:t>
      </w:r>
    </w:p>
    <w:p w:rsidR="00BD4626" w:rsidRPr="00B7365B" w:rsidRDefault="00BD4626">
      <w:pPr>
        <w:pStyle w:val="a9"/>
        <w:rPr>
          <w:rFonts w:ascii="Times New Roman" w:hAnsi="Times New Roman"/>
          <w:sz w:val="28"/>
        </w:rPr>
      </w:pPr>
      <w:r w:rsidRPr="00B7365B">
        <w:rPr>
          <w:rFonts w:ascii="Times New Roman" w:hAnsi="Times New Roman"/>
          <w:b/>
          <w:sz w:val="28"/>
        </w:rPr>
        <w:t>•</w:t>
      </w:r>
      <w:r w:rsidRPr="00B7365B">
        <w:rPr>
          <w:rFonts w:ascii="Times New Roman" w:hAnsi="Times New Roman"/>
          <w:sz w:val="28"/>
        </w:rPr>
        <w:tab/>
        <w:t>Should only risk exposures arising from existing assets or liabilities qualify for special accounting?  Should anticipated transactions be included also?</w:t>
      </w:r>
    </w:p>
    <w:p w:rsidR="00BD4626" w:rsidRPr="00B7365B" w:rsidRDefault="00BD4626">
      <w:pPr>
        <w:pStyle w:val="a9"/>
        <w:rPr>
          <w:rFonts w:ascii="Times New Roman" w:hAnsi="Times New Roman"/>
          <w:sz w:val="28"/>
        </w:rPr>
      </w:pPr>
      <w:r w:rsidRPr="00B7365B">
        <w:rPr>
          <w:rFonts w:ascii="Times New Roman" w:hAnsi="Times New Roman"/>
          <w:b/>
          <w:sz w:val="28"/>
        </w:rPr>
        <w:t>•</w:t>
      </w:r>
      <w:r w:rsidRPr="00B7365B">
        <w:rPr>
          <w:rFonts w:ascii="Times New Roman" w:hAnsi="Times New Roman"/>
          <w:sz w:val="28"/>
        </w:rPr>
        <w:tab/>
        <w:t>To what extent, if any, must there be correlation between the gains and losses on the hedge instrument and the item being hedged?</w:t>
      </w:r>
    </w:p>
    <w:p w:rsidR="00BD4626" w:rsidRPr="00B7365B" w:rsidRDefault="00BD4626">
      <w:pPr>
        <w:pStyle w:val="a9"/>
        <w:rPr>
          <w:rFonts w:ascii="Times New Roman" w:hAnsi="Times New Roman"/>
          <w:sz w:val="28"/>
        </w:rPr>
      </w:pPr>
      <w:r w:rsidRPr="00B7365B">
        <w:rPr>
          <w:rFonts w:ascii="Times New Roman" w:hAnsi="Times New Roman"/>
          <w:b/>
          <w:sz w:val="28"/>
        </w:rPr>
        <w:t>•</w:t>
      </w:r>
      <w:r w:rsidRPr="00B7365B">
        <w:rPr>
          <w:rFonts w:ascii="Times New Roman" w:hAnsi="Times New Roman"/>
          <w:sz w:val="28"/>
        </w:rPr>
        <w:tab/>
        <w:t>How should any deferred gain or loss be classified prior to recognition?</w:t>
      </w:r>
    </w:p>
    <w:p w:rsidR="00BD4626" w:rsidRPr="00B7365B" w:rsidRDefault="00BD4626">
      <w:pPr>
        <w:pStyle w:val="a9"/>
        <w:pageBreakBefore/>
        <w:ind w:left="360"/>
        <w:rPr>
          <w:rFonts w:ascii="Times New Roman" w:hAnsi="Times New Roman"/>
          <w:b/>
          <w:color w:val="800080"/>
          <w:sz w:val="36"/>
        </w:rPr>
      </w:pPr>
      <w:r w:rsidRPr="00B7365B">
        <w:rPr>
          <w:rFonts w:ascii="Times New Roman" w:hAnsi="Times New Roman"/>
          <w:b/>
          <w:color w:val="800080"/>
          <w:sz w:val="36"/>
        </w:rPr>
        <w:t>Real World Case A–3</w:t>
      </w:r>
    </w:p>
    <w:p w:rsidR="00BD4626" w:rsidRDefault="00BD4626" w:rsidP="000442F0">
      <w:pPr>
        <w:spacing w:before="240" w:line="276" w:lineRule="auto"/>
        <w:jc w:val="both"/>
        <w:rPr>
          <w:rFonts w:ascii="Times New Roman" w:hAnsi="Times New Roman"/>
          <w:sz w:val="28"/>
        </w:rPr>
      </w:pPr>
      <w:r w:rsidRPr="00B7365B">
        <w:rPr>
          <w:rFonts w:ascii="Times New Roman" w:hAnsi="Times New Roman"/>
          <w:sz w:val="28"/>
        </w:rPr>
        <w:t xml:space="preserve">The following is a copy of the U.S. Treasury </w:t>
      </w:r>
      <w:r w:rsidR="00DD5674">
        <w:rPr>
          <w:rFonts w:ascii="Times New Roman" w:hAnsi="Times New Roman"/>
          <w:sz w:val="28"/>
        </w:rPr>
        <w:t>Bond</w:t>
      </w:r>
      <w:r w:rsidRPr="00B7365B">
        <w:rPr>
          <w:rFonts w:ascii="Times New Roman" w:hAnsi="Times New Roman"/>
          <w:sz w:val="28"/>
        </w:rPr>
        <w:t xml:space="preserve"> Futures:  Settlement Prices as of </w:t>
      </w:r>
      <w:r w:rsidR="008F0143">
        <w:rPr>
          <w:rFonts w:ascii="Times New Roman" w:hAnsi="Times New Roman"/>
          <w:sz w:val="28"/>
        </w:rPr>
        <w:t xml:space="preserve">July </w:t>
      </w:r>
      <w:r w:rsidR="00DD5674">
        <w:rPr>
          <w:rFonts w:ascii="Times New Roman" w:hAnsi="Times New Roman"/>
          <w:sz w:val="28"/>
        </w:rPr>
        <w:t>7</w:t>
      </w:r>
      <w:r w:rsidR="000442F0">
        <w:rPr>
          <w:rFonts w:ascii="Times New Roman" w:hAnsi="Times New Roman"/>
          <w:sz w:val="28"/>
        </w:rPr>
        <w:t xml:space="preserve">, </w:t>
      </w:r>
      <w:r w:rsidR="008F0143">
        <w:rPr>
          <w:rFonts w:ascii="Times New Roman" w:hAnsi="Times New Roman"/>
          <w:sz w:val="28"/>
        </w:rPr>
        <w:t>2016</w:t>
      </w:r>
      <w:r w:rsidRPr="00B7365B">
        <w:rPr>
          <w:rFonts w:ascii="Times New Roman" w:hAnsi="Times New Roman"/>
          <w:sz w:val="28"/>
        </w:rPr>
        <w:t>:</w:t>
      </w:r>
    </w:p>
    <w:tbl>
      <w:tblPr>
        <w:tblpPr w:leftFromText="180" w:rightFromText="180" w:vertAnchor="text" w:horzAnchor="margin" w:tblpXSpec="center" w:tblpY="1584"/>
        <w:tblW w:w="10110" w:type="dxa"/>
        <w:tblCellMar>
          <w:top w:w="20" w:type="dxa"/>
          <w:left w:w="20" w:type="dxa"/>
          <w:bottom w:w="20" w:type="dxa"/>
          <w:right w:w="20" w:type="dxa"/>
        </w:tblCellMar>
        <w:tblLook w:val="04A0" w:firstRow="1" w:lastRow="0" w:firstColumn="1" w:lastColumn="0" w:noHBand="0" w:noVBand="1"/>
      </w:tblPr>
      <w:tblGrid>
        <w:gridCol w:w="1071"/>
        <w:gridCol w:w="1072"/>
        <w:gridCol w:w="1088"/>
        <w:gridCol w:w="939"/>
        <w:gridCol w:w="990"/>
        <w:gridCol w:w="1080"/>
        <w:gridCol w:w="1343"/>
        <w:gridCol w:w="1600"/>
        <w:gridCol w:w="927"/>
      </w:tblGrid>
      <w:tr w:rsidR="00DD5674" w:rsidTr="00DD5674">
        <w:trPr>
          <w:tblHeader/>
        </w:trPr>
        <w:tc>
          <w:tcPr>
            <w:tcW w:w="1071"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textAlignment w:val="auto"/>
              <w:rPr>
                <w:b/>
                <w:bCs/>
                <w:color w:val="FFFFFF"/>
                <w:sz w:val="18"/>
                <w:szCs w:val="18"/>
              </w:rPr>
            </w:pPr>
            <w:r>
              <w:rPr>
                <w:b/>
                <w:bCs/>
                <w:color w:val="FFFFFF"/>
                <w:sz w:val="18"/>
                <w:szCs w:val="18"/>
              </w:rPr>
              <w:t>Month</w:t>
            </w:r>
          </w:p>
        </w:tc>
        <w:tc>
          <w:tcPr>
            <w:tcW w:w="1072"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Open</w:t>
            </w:r>
          </w:p>
        </w:tc>
        <w:tc>
          <w:tcPr>
            <w:tcW w:w="1088"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High</w:t>
            </w:r>
          </w:p>
        </w:tc>
        <w:tc>
          <w:tcPr>
            <w:tcW w:w="939"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Low</w:t>
            </w:r>
          </w:p>
        </w:tc>
        <w:tc>
          <w:tcPr>
            <w:tcW w:w="990"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Last</w:t>
            </w:r>
          </w:p>
        </w:tc>
        <w:tc>
          <w:tcPr>
            <w:tcW w:w="1080"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Change</w:t>
            </w:r>
          </w:p>
        </w:tc>
        <w:tc>
          <w:tcPr>
            <w:tcW w:w="1343"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Settle</w:t>
            </w:r>
          </w:p>
        </w:tc>
        <w:tc>
          <w:tcPr>
            <w:tcW w:w="1600"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Estimated Volume</w:t>
            </w:r>
          </w:p>
        </w:tc>
        <w:tc>
          <w:tcPr>
            <w:tcW w:w="927"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Prior Day Open Interest</w:t>
            </w:r>
          </w:p>
        </w:tc>
      </w:tr>
      <w:tr w:rsidR="00DD5674" w:rsidTr="00DD5674">
        <w:trPr>
          <w:tblHeader/>
        </w:trPr>
        <w:tc>
          <w:tcPr>
            <w:tcW w:w="1071"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Month</w:t>
            </w:r>
          </w:p>
        </w:tc>
        <w:tc>
          <w:tcPr>
            <w:tcW w:w="1072"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Open</w:t>
            </w:r>
          </w:p>
        </w:tc>
        <w:tc>
          <w:tcPr>
            <w:tcW w:w="1088"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High</w:t>
            </w:r>
          </w:p>
        </w:tc>
        <w:tc>
          <w:tcPr>
            <w:tcW w:w="939"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Low</w:t>
            </w:r>
          </w:p>
        </w:tc>
        <w:tc>
          <w:tcPr>
            <w:tcW w:w="990"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Last</w:t>
            </w:r>
          </w:p>
        </w:tc>
        <w:tc>
          <w:tcPr>
            <w:tcW w:w="1080"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Change</w:t>
            </w:r>
          </w:p>
        </w:tc>
        <w:tc>
          <w:tcPr>
            <w:tcW w:w="1343"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Settle</w:t>
            </w:r>
          </w:p>
        </w:tc>
        <w:tc>
          <w:tcPr>
            <w:tcW w:w="1600" w:type="dxa"/>
            <w:tcBorders>
              <w:top w:val="single" w:sz="6" w:space="0" w:color="424242"/>
              <w:left w:val="single" w:sz="6" w:space="0" w:color="424242"/>
              <w:bottom w:val="single" w:sz="6" w:space="0" w:color="424242"/>
              <w:right w:val="single" w:sz="6" w:space="0" w:color="424242"/>
            </w:tcBorders>
            <w:shd w:val="clear" w:color="auto" w:fill="252525"/>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Estimated Volume</w:t>
            </w:r>
          </w:p>
        </w:tc>
        <w:tc>
          <w:tcPr>
            <w:tcW w:w="927" w:type="dxa"/>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bottom"/>
            <w:hideMark/>
          </w:tcPr>
          <w:p w:rsidR="00DD5674" w:rsidRDefault="00DD5674" w:rsidP="00DD5674">
            <w:pPr>
              <w:jc w:val="center"/>
              <w:rPr>
                <w:b/>
                <w:bCs/>
                <w:color w:val="FFFFFF"/>
                <w:sz w:val="18"/>
                <w:szCs w:val="18"/>
              </w:rPr>
            </w:pPr>
            <w:r>
              <w:rPr>
                <w:b/>
                <w:bCs/>
                <w:color w:val="FFFFFF"/>
                <w:sz w:val="18"/>
                <w:szCs w:val="18"/>
              </w:rPr>
              <w:t>Prior Day Open Interest</w:t>
            </w:r>
          </w:p>
        </w:tc>
      </w:tr>
      <w:tr w:rsidR="00DD5674" w:rsidTr="00DD5674">
        <w:tc>
          <w:tcPr>
            <w:tcW w:w="10110" w:type="dxa"/>
            <w:gridSpan w:val="9"/>
            <w:tcBorders>
              <w:top w:val="single" w:sz="6" w:space="0" w:color="424242"/>
              <w:left w:val="single" w:sz="6" w:space="0" w:color="424242"/>
              <w:bottom w:val="single" w:sz="6" w:space="0" w:color="424242"/>
              <w:right w:val="single" w:sz="6" w:space="0" w:color="424242"/>
            </w:tcBorders>
            <w:shd w:val="clear" w:color="auto" w:fill="auto"/>
            <w:tcMar>
              <w:top w:w="75" w:type="dxa"/>
              <w:left w:w="30" w:type="dxa"/>
              <w:bottom w:w="75" w:type="dxa"/>
              <w:right w:w="30" w:type="dxa"/>
            </w:tcMar>
            <w:vAlign w:val="center"/>
            <w:hideMark/>
          </w:tcPr>
          <w:p w:rsidR="00DD5674" w:rsidRDefault="00DD5674" w:rsidP="00DD5674">
            <w:pPr>
              <w:overflowPunct/>
              <w:autoSpaceDE/>
              <w:autoSpaceDN/>
              <w:adjustRightInd/>
              <w:spacing w:line="330" w:lineRule="atLeast"/>
              <w:rPr>
                <w:color w:val="333333"/>
                <w:sz w:val="18"/>
                <w:szCs w:val="18"/>
              </w:rPr>
            </w:pPr>
          </w:p>
        </w:tc>
      </w:tr>
      <w:tr w:rsidR="00DD5674" w:rsidTr="00DD5674">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textAlignment w:val="auto"/>
              <w:rPr>
                <w:color w:val="333333"/>
                <w:sz w:val="18"/>
                <w:szCs w:val="18"/>
              </w:rPr>
            </w:pPr>
            <w:r>
              <w:rPr>
                <w:color w:val="333333"/>
                <w:sz w:val="18"/>
                <w:szCs w:val="18"/>
              </w:rPr>
              <w:t>SEP 16</w:t>
            </w:r>
          </w:p>
        </w:tc>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176'08</w:t>
            </w:r>
          </w:p>
        </w:tc>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176'22</w:t>
            </w:r>
          </w:p>
        </w:tc>
        <w:tc>
          <w:tcPr>
            <w:tcW w:w="939"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175'09</w:t>
            </w:r>
          </w:p>
        </w:tc>
        <w:tc>
          <w:tcPr>
            <w:tcW w:w="990"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176'10</w:t>
            </w:r>
          </w:p>
        </w:tc>
        <w:tc>
          <w:tcPr>
            <w:tcW w:w="1080"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bdr w:val="none" w:sz="0" w:space="0" w:color="auto" w:frame="1"/>
              </w:rPr>
              <w:t>+'12</w:t>
            </w:r>
          </w:p>
        </w:tc>
        <w:tc>
          <w:tcPr>
            <w:tcW w:w="1343"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176'08</w:t>
            </w:r>
          </w:p>
        </w:tc>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243,967</w:t>
            </w:r>
          </w:p>
        </w:tc>
        <w:tc>
          <w:tcPr>
            <w:tcW w:w="927"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568,609</w:t>
            </w:r>
          </w:p>
        </w:tc>
      </w:tr>
      <w:tr w:rsidR="00DD5674" w:rsidTr="00DD5674">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DEC 16</w:t>
            </w:r>
          </w:p>
        </w:tc>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174'16</w:t>
            </w:r>
          </w:p>
        </w:tc>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175'04B</w:t>
            </w:r>
          </w:p>
        </w:tc>
        <w:tc>
          <w:tcPr>
            <w:tcW w:w="939" w:type="dxa"/>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173'28A</w:t>
            </w:r>
          </w:p>
        </w:tc>
        <w:tc>
          <w:tcPr>
            <w:tcW w:w="990" w:type="dxa"/>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174'27B</w:t>
            </w:r>
          </w:p>
        </w:tc>
        <w:tc>
          <w:tcPr>
            <w:tcW w:w="1080" w:type="dxa"/>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bdr w:val="none" w:sz="0" w:space="0" w:color="auto" w:frame="1"/>
              </w:rPr>
              <w:t>+'12</w:t>
            </w:r>
          </w:p>
        </w:tc>
        <w:tc>
          <w:tcPr>
            <w:tcW w:w="1343" w:type="dxa"/>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174'25</w:t>
            </w:r>
          </w:p>
        </w:tc>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9</w:t>
            </w:r>
          </w:p>
        </w:tc>
        <w:tc>
          <w:tcPr>
            <w:tcW w:w="927" w:type="dxa"/>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142</w:t>
            </w:r>
          </w:p>
        </w:tc>
      </w:tr>
      <w:tr w:rsidR="00DD5674" w:rsidTr="00DD5674">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MAR 17</w:t>
            </w:r>
          </w:p>
        </w:tc>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w:t>
            </w:r>
          </w:p>
        </w:tc>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w:t>
            </w:r>
          </w:p>
        </w:tc>
        <w:tc>
          <w:tcPr>
            <w:tcW w:w="939"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w:t>
            </w:r>
          </w:p>
        </w:tc>
        <w:tc>
          <w:tcPr>
            <w:tcW w:w="990"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w:t>
            </w:r>
          </w:p>
        </w:tc>
        <w:tc>
          <w:tcPr>
            <w:tcW w:w="1080"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bdr w:val="none" w:sz="0" w:space="0" w:color="auto" w:frame="1"/>
              </w:rPr>
              <w:t>+'12</w:t>
            </w:r>
          </w:p>
        </w:tc>
        <w:tc>
          <w:tcPr>
            <w:tcW w:w="1343"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173'21</w:t>
            </w:r>
          </w:p>
        </w:tc>
        <w:tc>
          <w:tcPr>
            <w:tcW w:w="0" w:type="auto"/>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0</w:t>
            </w:r>
          </w:p>
        </w:tc>
        <w:tc>
          <w:tcPr>
            <w:tcW w:w="927" w:type="dxa"/>
            <w:tcBorders>
              <w:top w:val="single" w:sz="6" w:space="0" w:color="424242"/>
              <w:left w:val="single" w:sz="6" w:space="0" w:color="424242"/>
              <w:bottom w:val="single" w:sz="6" w:space="0" w:color="424242"/>
              <w:right w:val="single" w:sz="6" w:space="0" w:color="424242"/>
            </w:tcBorders>
            <w:shd w:val="clear" w:color="auto" w:fill="E4E4E4"/>
            <w:tcMar>
              <w:top w:w="75" w:type="dxa"/>
              <w:left w:w="30" w:type="dxa"/>
              <w:bottom w:w="75" w:type="dxa"/>
              <w:right w:w="30" w:type="dxa"/>
            </w:tcMar>
            <w:vAlign w:val="center"/>
            <w:hideMark/>
          </w:tcPr>
          <w:p w:rsidR="00DD5674" w:rsidRDefault="00DD5674" w:rsidP="00DD5674">
            <w:pPr>
              <w:jc w:val="center"/>
              <w:rPr>
                <w:color w:val="333333"/>
                <w:sz w:val="18"/>
                <w:szCs w:val="18"/>
              </w:rPr>
            </w:pPr>
            <w:r>
              <w:rPr>
                <w:color w:val="333333"/>
                <w:sz w:val="18"/>
                <w:szCs w:val="18"/>
              </w:rPr>
              <w:t>0</w:t>
            </w:r>
          </w:p>
        </w:tc>
      </w:tr>
      <w:tr w:rsidR="00DD5674" w:rsidTr="00DD5674">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spacing w:line="270" w:lineRule="atLeast"/>
              <w:jc w:val="center"/>
              <w:rPr>
                <w:rFonts w:ascii="Helvetica" w:hAnsi="Helvetica"/>
                <w:color w:val="333333"/>
                <w:sz w:val="18"/>
                <w:szCs w:val="18"/>
              </w:rPr>
            </w:pPr>
            <w:r>
              <w:rPr>
                <w:rFonts w:ascii="Helvetica" w:hAnsi="Helvetica"/>
                <w:color w:val="333333"/>
                <w:sz w:val="18"/>
                <w:szCs w:val="18"/>
              </w:rPr>
              <w:t>Total</w:t>
            </w:r>
          </w:p>
        </w:tc>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spacing w:line="270" w:lineRule="atLeast"/>
              <w:jc w:val="center"/>
              <w:rPr>
                <w:rFonts w:ascii="Helvetica" w:hAnsi="Helvetica"/>
                <w:color w:val="333333"/>
                <w:sz w:val="18"/>
                <w:szCs w:val="18"/>
              </w:rPr>
            </w:pPr>
          </w:p>
        </w:tc>
        <w:tc>
          <w:tcPr>
            <w:tcW w:w="0" w:type="auto"/>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spacing w:line="270" w:lineRule="atLeast"/>
              <w:jc w:val="center"/>
              <w:rPr>
                <w:sz w:val="20"/>
              </w:rPr>
            </w:pPr>
          </w:p>
        </w:tc>
        <w:tc>
          <w:tcPr>
            <w:tcW w:w="939" w:type="dxa"/>
            <w:tcBorders>
              <w:top w:val="single" w:sz="6" w:space="0" w:color="424242"/>
              <w:left w:val="single" w:sz="6" w:space="0" w:color="424242"/>
              <w:bottom w:val="single" w:sz="6" w:space="0" w:color="424242"/>
              <w:right w:val="single" w:sz="6" w:space="0" w:color="424242"/>
            </w:tcBorders>
            <w:shd w:val="clear" w:color="auto" w:fill="FFFFFF"/>
            <w:tcMar>
              <w:top w:w="75" w:type="dxa"/>
              <w:left w:w="30" w:type="dxa"/>
              <w:bottom w:w="75" w:type="dxa"/>
              <w:right w:w="30" w:type="dxa"/>
            </w:tcMar>
            <w:vAlign w:val="center"/>
            <w:hideMark/>
          </w:tcPr>
          <w:p w:rsidR="00DD5674" w:rsidRDefault="00DD5674" w:rsidP="00DD5674">
            <w:pPr>
              <w:spacing w:line="270" w:lineRule="atLeast"/>
              <w:jc w:val="center"/>
              <w:rPr>
                <w:sz w:val="20"/>
              </w:rPr>
            </w:pPr>
          </w:p>
        </w:tc>
        <w:tc>
          <w:tcPr>
            <w:tcW w:w="990" w:type="dxa"/>
            <w:shd w:val="clear" w:color="auto" w:fill="FFFFFF"/>
            <w:vAlign w:val="center"/>
            <w:hideMark/>
          </w:tcPr>
          <w:p w:rsidR="00DD5674" w:rsidRDefault="00DD5674" w:rsidP="00DD5674">
            <w:pPr>
              <w:rPr>
                <w:sz w:val="20"/>
              </w:rPr>
            </w:pPr>
            <w:r>
              <w:rPr>
                <w:color w:val="333333"/>
                <w:sz w:val="18"/>
                <w:szCs w:val="18"/>
              </w:rPr>
              <w:br/>
            </w:r>
          </w:p>
        </w:tc>
        <w:tc>
          <w:tcPr>
            <w:tcW w:w="1080" w:type="dxa"/>
            <w:shd w:val="clear" w:color="auto" w:fill="FFFFFF"/>
            <w:vAlign w:val="center"/>
            <w:hideMark/>
          </w:tcPr>
          <w:p w:rsidR="00DD5674" w:rsidRDefault="00DD5674" w:rsidP="00DD5674">
            <w:pPr>
              <w:rPr>
                <w:sz w:val="20"/>
              </w:rPr>
            </w:pPr>
          </w:p>
        </w:tc>
        <w:tc>
          <w:tcPr>
            <w:tcW w:w="1343" w:type="dxa"/>
            <w:shd w:val="clear" w:color="auto" w:fill="FFFFFF"/>
            <w:vAlign w:val="center"/>
            <w:hideMark/>
          </w:tcPr>
          <w:p w:rsidR="00DD5674" w:rsidRDefault="00DD5674" w:rsidP="00DD5674">
            <w:pPr>
              <w:rPr>
                <w:sz w:val="20"/>
              </w:rPr>
            </w:pPr>
          </w:p>
        </w:tc>
        <w:tc>
          <w:tcPr>
            <w:tcW w:w="0" w:type="auto"/>
            <w:shd w:val="clear" w:color="auto" w:fill="FFFFFF"/>
            <w:vAlign w:val="center"/>
            <w:hideMark/>
          </w:tcPr>
          <w:p w:rsidR="00DD5674" w:rsidRDefault="00DD5674" w:rsidP="00DD5674">
            <w:pPr>
              <w:rPr>
                <w:sz w:val="20"/>
              </w:rPr>
            </w:pPr>
          </w:p>
        </w:tc>
        <w:tc>
          <w:tcPr>
            <w:tcW w:w="927" w:type="dxa"/>
            <w:shd w:val="clear" w:color="auto" w:fill="FFFFFF"/>
            <w:vAlign w:val="center"/>
            <w:hideMark/>
          </w:tcPr>
          <w:p w:rsidR="00DD5674" w:rsidRDefault="00DD5674" w:rsidP="00DD5674">
            <w:pPr>
              <w:rPr>
                <w:sz w:val="20"/>
              </w:rPr>
            </w:pPr>
          </w:p>
        </w:tc>
      </w:tr>
    </w:tbl>
    <w:p w:rsidR="00DD5674" w:rsidRPr="00DD5674" w:rsidRDefault="00DD5674" w:rsidP="000442F0">
      <w:pPr>
        <w:spacing w:before="240" w:line="276" w:lineRule="auto"/>
        <w:jc w:val="both"/>
        <w:rPr>
          <w:rFonts w:ascii="Times New Roman" w:hAnsi="Times New Roman"/>
          <w:sz w:val="20"/>
        </w:rPr>
      </w:pPr>
    </w:p>
    <w:p w:rsidR="00DD5674" w:rsidRPr="00DD5674" w:rsidRDefault="00DD5674" w:rsidP="00DD5674">
      <w:pPr>
        <w:pStyle w:val="1"/>
        <w:framePr w:wrap="auto"/>
        <w:spacing w:before="0" w:line="450" w:lineRule="atLeast"/>
        <w:rPr>
          <w:rFonts w:ascii="Helvetica" w:hAnsi="Helvetica"/>
          <w:b w:val="0"/>
          <w:color w:val="D06600"/>
          <w:sz w:val="36"/>
          <w:szCs w:val="42"/>
        </w:rPr>
      </w:pPr>
      <w:r w:rsidRPr="00DD5674">
        <w:rPr>
          <w:rFonts w:ascii="Helvetica" w:hAnsi="Helvetica"/>
          <w:b w:val="0"/>
          <w:bCs/>
          <w:color w:val="D06600"/>
          <w:sz w:val="36"/>
          <w:szCs w:val="42"/>
          <w:bdr w:val="none" w:sz="0" w:space="0" w:color="auto" w:frame="1"/>
        </w:rPr>
        <w:t>U.S. Treasury Bond Futures</w:t>
      </w:r>
      <w:r>
        <w:rPr>
          <w:rFonts w:ascii="Helvetica" w:hAnsi="Helvetica"/>
          <w:b w:val="0"/>
          <w:bCs/>
          <w:color w:val="D06600"/>
          <w:sz w:val="36"/>
          <w:szCs w:val="42"/>
          <w:bdr w:val="none" w:sz="0" w:space="0" w:color="auto" w:frame="1"/>
        </w:rPr>
        <w:t xml:space="preserve">  </w:t>
      </w:r>
      <w:r w:rsidRPr="00DD5674">
        <w:rPr>
          <w:rFonts w:ascii="Helvetica" w:hAnsi="Helvetica"/>
          <w:b w:val="0"/>
          <w:bCs/>
          <w:color w:val="D06600"/>
          <w:sz w:val="36"/>
          <w:szCs w:val="42"/>
        </w:rPr>
        <w:t>Settlements</w:t>
      </w:r>
    </w:p>
    <w:p w:rsidR="00DD5674" w:rsidRDefault="00DD5674" w:rsidP="00DD5674">
      <w:r>
        <w:br/>
      </w:r>
      <w:r>
        <w:br/>
      </w:r>
    </w:p>
    <w:p w:rsidR="00DD5674" w:rsidRDefault="00DD5674" w:rsidP="00DD5674">
      <w:pPr>
        <w:pStyle w:val="z-1"/>
      </w:pPr>
      <w:r>
        <w:t>Bottom of Form</w:t>
      </w:r>
    </w:p>
    <w:p w:rsidR="000442F0" w:rsidRPr="000442F0" w:rsidRDefault="000442F0" w:rsidP="0056471F">
      <w:pPr>
        <w:spacing w:line="276" w:lineRule="auto"/>
        <w:jc w:val="center"/>
        <w:rPr>
          <w:rFonts w:ascii="Times New Roman" w:hAnsi="Times New Roman"/>
          <w:vanish/>
          <w:color w:val="0000FF"/>
          <w:sz w:val="20"/>
        </w:rPr>
      </w:pPr>
    </w:p>
    <w:p w:rsidR="00BD4626" w:rsidRPr="000442F0" w:rsidRDefault="00BD4626" w:rsidP="0056471F">
      <w:pPr>
        <w:spacing w:line="276" w:lineRule="auto"/>
        <w:jc w:val="center"/>
        <w:rPr>
          <w:rFonts w:ascii="Times New Roman" w:hAnsi="Times New Roman"/>
          <w:sz w:val="20"/>
        </w:rPr>
      </w:pPr>
    </w:p>
    <w:p w:rsidR="00BD4626" w:rsidRPr="00B7365B" w:rsidRDefault="00BD4626" w:rsidP="00C648F3">
      <w:pPr>
        <w:pStyle w:val="4"/>
        <w:pageBreakBefore/>
        <w:jc w:val="left"/>
        <w:rPr>
          <w:rFonts w:ascii="Times New Roman" w:hAnsi="Times New Roman"/>
          <w:color w:val="800080"/>
          <w:sz w:val="36"/>
        </w:rPr>
      </w:pPr>
      <w:r w:rsidRPr="00B7365B">
        <w:rPr>
          <w:rFonts w:ascii="Times New Roman" w:hAnsi="Times New Roman"/>
          <w:smallCaps w:val="0"/>
          <w:color w:val="800080"/>
          <w:sz w:val="36"/>
        </w:rPr>
        <w:t xml:space="preserve">Research Case </w:t>
      </w:r>
      <w:r w:rsidRPr="00B7365B">
        <w:rPr>
          <w:rFonts w:ascii="Times New Roman" w:hAnsi="Times New Roman"/>
          <w:color w:val="800080"/>
          <w:sz w:val="36"/>
        </w:rPr>
        <w:t>A–4</w:t>
      </w:r>
    </w:p>
    <w:p w:rsidR="00BD4626" w:rsidRPr="00B7365B" w:rsidRDefault="00BD4626">
      <w:pPr>
        <w:pStyle w:val="Text"/>
        <w:spacing w:line="240" w:lineRule="auto"/>
        <w:ind w:left="800" w:hanging="820"/>
        <w:rPr>
          <w:rFonts w:ascii="Times New Roman" w:hAnsi="Times New Roman"/>
          <w:b/>
          <w:color w:val="0000FF"/>
        </w:rPr>
      </w:pPr>
      <w:r w:rsidRPr="00B7365B">
        <w:rPr>
          <w:rFonts w:ascii="Times New Roman" w:hAnsi="Times New Roman"/>
          <w:b/>
          <w:color w:val="0000FF"/>
        </w:rPr>
        <w:t>[Note:</w:t>
      </w:r>
      <w:r w:rsidRPr="00B7365B">
        <w:rPr>
          <w:rFonts w:ascii="Times New Roman" w:hAnsi="Times New Roman"/>
          <w:b/>
          <w:color w:val="0000FF"/>
        </w:rPr>
        <w:tab/>
        <w:t>This case requires the student to reference a journal article.  Authoritative accounting literature references are to pre-Codification standards.]</w:t>
      </w:r>
    </w:p>
    <w:p w:rsidR="00BD4626" w:rsidRPr="00B7365B" w:rsidRDefault="00BD4626">
      <w:pPr>
        <w:pStyle w:val="ab"/>
        <w:spacing w:before="240" w:beforeAutospacing="0" w:after="0" w:afterAutospacing="0"/>
        <w:rPr>
          <w:rStyle w:val="ac"/>
          <w:rFonts w:ascii="Times New Roman" w:hAnsi="Times New Roman"/>
          <w:color w:val="0000FF"/>
          <w:sz w:val="28"/>
        </w:rPr>
      </w:pPr>
      <w:r w:rsidRPr="00B7365B">
        <w:rPr>
          <w:rStyle w:val="ac"/>
          <w:rFonts w:ascii="Times New Roman" w:hAnsi="Times New Roman"/>
          <w:color w:val="0000FF"/>
          <w:sz w:val="28"/>
        </w:rPr>
        <w:t>Requirement 1</w:t>
      </w:r>
    </w:p>
    <w:p w:rsidR="00BD4626" w:rsidRPr="00B7365B" w:rsidRDefault="00BD4626">
      <w:pPr>
        <w:pStyle w:val="ab"/>
        <w:rPr>
          <w:rFonts w:ascii="Times New Roman" w:hAnsi="Times New Roman"/>
          <w:color w:val="000000"/>
          <w:sz w:val="28"/>
        </w:rPr>
      </w:pPr>
      <w:r w:rsidRPr="00B7365B">
        <w:rPr>
          <w:rStyle w:val="ac"/>
          <w:rFonts w:ascii="Times New Roman" w:hAnsi="Times New Roman"/>
          <w:b w:val="0"/>
          <w:color w:val="000000"/>
          <w:sz w:val="28"/>
        </w:rPr>
        <w:t>According to the authors, the primary problems or issues the FASB was attempting to address with the standard are the following:</w:t>
      </w:r>
    </w:p>
    <w:p w:rsidR="00BD4626" w:rsidRPr="00B7365B" w:rsidRDefault="00BD4626">
      <w:pPr>
        <w:numPr>
          <w:ilvl w:val="0"/>
          <w:numId w:val="1"/>
        </w:numPr>
        <w:spacing w:before="100" w:beforeAutospacing="1" w:after="100" w:afterAutospacing="1"/>
        <w:rPr>
          <w:rFonts w:ascii="Times New Roman" w:hAnsi="Times New Roman"/>
          <w:color w:val="000000"/>
          <w:sz w:val="28"/>
        </w:rPr>
      </w:pPr>
      <w:r w:rsidRPr="00B7365B">
        <w:rPr>
          <w:rStyle w:val="ac"/>
          <w:rFonts w:ascii="Times New Roman" w:hAnsi="Times New Roman"/>
          <w:b w:val="0"/>
          <w:color w:val="000000"/>
          <w:sz w:val="28"/>
        </w:rPr>
        <w:t>Previous accounting guidance for derivatives and hedging was incomplete.</w:t>
      </w:r>
      <w:r w:rsidRPr="00B7365B">
        <w:rPr>
          <w:rFonts w:ascii="Times New Roman" w:hAnsi="Times New Roman"/>
          <w:color w:val="000000"/>
          <w:sz w:val="28"/>
        </w:rPr>
        <w:t xml:space="preserve"> Only a few types of derivatives used today were specifically addressed in accounting standards. SFAS No. 52, “Foreign Currency Translation,” addresses forward foreign exchange contracts, and SFAS No. 80, “Accounting for Futures Contracts,” addresses exchange-traded futures contracts. Similarly, those two standards were the only ones that specifically provided for hedge accounting. The Emerging Issues Task Force (EITF) addressed the accounting for some derivatives and for some hedging activities not covered in Statements 52 or 80; however, that effort was on an ad hoc basis. Large gaps remained in the authoritative accounting guidance. Accounting practice had filled some of those gaps on issues such as “synthetic instrument accounting” without any commonly understood limitations on their appropriate use. The result of this accounting hodgepodge was that (a) many derivative instruments were carried “off balance sheet” regardless of whether they are part of a hedging strategy, (b) practices were inconsistent among entities and for similar instruments held by the same entity, and (c) users of financial reports were confused or even misled. </w:t>
      </w:r>
    </w:p>
    <w:p w:rsidR="00BD4626" w:rsidRPr="00B7365B" w:rsidRDefault="00BD4626">
      <w:pPr>
        <w:numPr>
          <w:ilvl w:val="0"/>
          <w:numId w:val="1"/>
        </w:numPr>
        <w:spacing w:before="100" w:beforeAutospacing="1" w:after="100" w:afterAutospacing="1"/>
        <w:rPr>
          <w:rFonts w:ascii="Times New Roman" w:hAnsi="Times New Roman"/>
          <w:color w:val="000000"/>
          <w:sz w:val="28"/>
        </w:rPr>
      </w:pPr>
      <w:r w:rsidRPr="00B7365B">
        <w:rPr>
          <w:rStyle w:val="ac"/>
          <w:rFonts w:ascii="Times New Roman" w:hAnsi="Times New Roman"/>
          <w:b w:val="0"/>
          <w:color w:val="000000"/>
          <w:sz w:val="28"/>
        </w:rPr>
        <w:t>Previous accounting guidance for derivatives and hedging was inconsistent.</w:t>
      </w:r>
      <w:r w:rsidRPr="00B7365B">
        <w:rPr>
          <w:rFonts w:ascii="Times New Roman" w:hAnsi="Times New Roman"/>
          <w:color w:val="000000"/>
          <w:sz w:val="28"/>
        </w:rPr>
        <w:t xml:space="preserve"> Under the previous accounting guidance (FASB standards and EITF consensuses), the required accounting treatment may have differed depending on the type of instrument used in hedging and the type of risk being hedged. For example, an anticipated transaction could qualify as a hedged item only if the hedging instrument was a nonforeign currency futures contract or a nonforeign currency purchased option. Additionally, derivatives were measured differently under the previous accounting standards—futures contracts were reported at fair value, for</w:t>
      </w:r>
      <w:r w:rsidR="00110B18">
        <w:rPr>
          <w:rFonts w:ascii="Times New Roman" w:hAnsi="Times New Roman"/>
          <w:color w:val="000000"/>
          <w:sz w:val="28"/>
        </w:rPr>
        <w:t>eign currency forward contracts</w:t>
      </w:r>
      <w:r w:rsidRPr="00B7365B">
        <w:rPr>
          <w:rFonts w:ascii="Times New Roman" w:hAnsi="Times New Roman"/>
          <w:color w:val="000000"/>
          <w:sz w:val="28"/>
        </w:rPr>
        <w:t xml:space="preserve"> at amounts that reflect changes in foreign exchange rates but not other value</w:t>
      </w:r>
      <w:r w:rsidR="00110B18">
        <w:rPr>
          <w:rFonts w:ascii="Times New Roman" w:hAnsi="Times New Roman"/>
          <w:color w:val="000000"/>
          <w:sz w:val="28"/>
        </w:rPr>
        <w:t xml:space="preserve"> changes, and other derivatives</w:t>
      </w:r>
      <w:r w:rsidRPr="00B7365B">
        <w:rPr>
          <w:rFonts w:ascii="Times New Roman" w:hAnsi="Times New Roman"/>
          <w:color w:val="000000"/>
          <w:sz w:val="28"/>
        </w:rPr>
        <w:t xml:space="preserve"> unrecognized or reported at nominal amounts that were a small fraction of the value of their potential cash flows. Other hedge accounting inconsistencies related to level of risk assessment (transaction-based versus entity-wide) and measurement of hedge effectiveness. </w:t>
      </w:r>
    </w:p>
    <w:p w:rsidR="00BD4626" w:rsidRPr="00B7365B" w:rsidRDefault="00BD4626">
      <w:pPr>
        <w:pStyle w:val="Solutions"/>
        <w:pageBreakBefore/>
        <w:spacing w:before="0"/>
        <w:rPr>
          <w:rFonts w:ascii="Times New Roman" w:hAnsi="Times New Roman"/>
          <w:i/>
          <w:color w:val="800080"/>
          <w:sz w:val="28"/>
        </w:rPr>
      </w:pPr>
      <w:r w:rsidRPr="00B7365B">
        <w:rPr>
          <w:rFonts w:ascii="Times New Roman" w:hAnsi="Times New Roman"/>
          <w:i/>
          <w:color w:val="800080"/>
          <w:sz w:val="28"/>
        </w:rPr>
        <w:t>Case A–4 (concluded)</w:t>
      </w:r>
    </w:p>
    <w:p w:rsidR="00BD4626" w:rsidRPr="00B7365B" w:rsidRDefault="00BD4626">
      <w:pPr>
        <w:numPr>
          <w:ilvl w:val="0"/>
          <w:numId w:val="1"/>
        </w:numPr>
        <w:spacing w:before="100" w:beforeAutospacing="1" w:after="100" w:afterAutospacing="1"/>
        <w:rPr>
          <w:rFonts w:ascii="Times New Roman" w:hAnsi="Times New Roman"/>
          <w:color w:val="000000"/>
          <w:sz w:val="28"/>
        </w:rPr>
      </w:pPr>
      <w:r w:rsidRPr="00B7365B">
        <w:rPr>
          <w:rStyle w:val="ac"/>
          <w:rFonts w:ascii="Times New Roman" w:hAnsi="Times New Roman"/>
          <w:b w:val="0"/>
          <w:color w:val="000000"/>
          <w:sz w:val="28"/>
        </w:rPr>
        <w:t>Previous accounting guidance for derivatives and hedging was complex.</w:t>
      </w:r>
      <w:r w:rsidRPr="00B7365B">
        <w:rPr>
          <w:rFonts w:ascii="Times New Roman" w:hAnsi="Times New Roman"/>
          <w:color w:val="000000"/>
          <w:sz w:val="28"/>
        </w:rPr>
        <w:t xml:space="preserve"> The lack of a single, comprehensive approach to accounting for derivatives and hedging made the accounting guidance very complex. The incompleteness of the FASB statements on derivatives and hedging forced entities to look to a variety of different sources, including the numerous EITF issues and nonauthoritative literature, to determine how to account for specific instruments or transactions. Because there was often nothing directly on point, entities were forced to analogize to existing guidance. Because different sources of analogy often conflict, a wide range of answers could often be supported, and no answer was safe from later challenge. </w:t>
      </w:r>
    </w:p>
    <w:p w:rsidR="00BD4626" w:rsidRPr="00B7365B" w:rsidRDefault="00BD4626">
      <w:pPr>
        <w:numPr>
          <w:ilvl w:val="0"/>
          <w:numId w:val="1"/>
        </w:numPr>
        <w:spacing w:before="100" w:beforeAutospacing="1" w:after="100" w:afterAutospacing="1"/>
        <w:rPr>
          <w:rFonts w:ascii="Times New Roman" w:hAnsi="Times New Roman"/>
          <w:color w:val="000000"/>
          <w:sz w:val="28"/>
        </w:rPr>
      </w:pPr>
      <w:r w:rsidRPr="00B7365B">
        <w:rPr>
          <w:rStyle w:val="ac"/>
          <w:rFonts w:ascii="Times New Roman" w:hAnsi="Times New Roman"/>
          <w:b w:val="0"/>
          <w:color w:val="000000"/>
          <w:sz w:val="28"/>
        </w:rPr>
        <w:t>Effects of derivatives were not apparent.</w:t>
      </w:r>
      <w:r w:rsidRPr="00B7365B">
        <w:rPr>
          <w:rFonts w:ascii="Times New Roman" w:hAnsi="Times New Roman"/>
          <w:color w:val="000000"/>
          <w:sz w:val="28"/>
        </w:rPr>
        <w:t xml:space="preserve"> Under the previous varied practices, derivatives may or may not have been recognized in the financial statements. If recognized in the financial statements, realized and unrealized gains and losses on derivatives may have been deferred from earnings recognition and reported as part of the </w:t>
      </w:r>
      <w:r w:rsidR="008D2AC5">
        <w:rPr>
          <w:rFonts w:ascii="Times New Roman" w:hAnsi="Times New Roman"/>
          <w:color w:val="000000"/>
          <w:sz w:val="28"/>
        </w:rPr>
        <w:t>book value</w:t>
      </w:r>
      <w:r w:rsidRPr="00B7365B">
        <w:rPr>
          <w:rFonts w:ascii="Times New Roman" w:hAnsi="Times New Roman"/>
          <w:color w:val="000000"/>
          <w:sz w:val="28"/>
        </w:rPr>
        <w:t xml:space="preserve"> (or basis) of a related item or as if they are freestanding assets or liabilities. As a result, users of financial statements found it difficult to determine what an entity has or has not done with derivatives and what the related effects were. It was difficult to understand how financial statements could purport to present financial position without reporting the material benefits and obligations associated with derivative instruments. </w:t>
      </w:r>
    </w:p>
    <w:p w:rsidR="00BD4626" w:rsidRPr="00B7365B" w:rsidRDefault="00BD4626">
      <w:pPr>
        <w:pStyle w:val="ab"/>
        <w:spacing w:before="0" w:beforeAutospacing="0" w:after="0" w:afterAutospacing="0"/>
        <w:rPr>
          <w:rStyle w:val="ac"/>
          <w:rFonts w:ascii="Times New Roman" w:hAnsi="Times New Roman"/>
          <w:color w:val="0000FF"/>
          <w:sz w:val="28"/>
        </w:rPr>
      </w:pPr>
    </w:p>
    <w:p w:rsidR="00BD4626" w:rsidRPr="00B7365B" w:rsidRDefault="00BD4626">
      <w:pPr>
        <w:pStyle w:val="ab"/>
        <w:spacing w:before="0" w:beforeAutospacing="0" w:after="0" w:afterAutospacing="0"/>
        <w:rPr>
          <w:rStyle w:val="ac"/>
          <w:rFonts w:ascii="Times New Roman" w:hAnsi="Times New Roman"/>
          <w:color w:val="0000FF"/>
          <w:sz w:val="28"/>
        </w:rPr>
      </w:pPr>
      <w:r w:rsidRPr="00B7365B">
        <w:rPr>
          <w:rStyle w:val="ac"/>
          <w:rFonts w:ascii="Times New Roman" w:hAnsi="Times New Roman"/>
          <w:color w:val="0000FF"/>
          <w:sz w:val="28"/>
        </w:rPr>
        <w:t>Requirement 2</w:t>
      </w:r>
    </w:p>
    <w:p w:rsidR="00BD4626" w:rsidRPr="00B7365B" w:rsidRDefault="00BD4626">
      <w:pPr>
        <w:pStyle w:val="ab"/>
        <w:spacing w:before="0" w:beforeAutospacing="0" w:after="0" w:afterAutospacing="0"/>
        <w:rPr>
          <w:rFonts w:ascii="Times New Roman" w:hAnsi="Times New Roman"/>
          <w:color w:val="000000"/>
          <w:sz w:val="28"/>
        </w:rPr>
      </w:pPr>
      <w:r w:rsidRPr="00B7365B">
        <w:rPr>
          <w:rStyle w:val="ac"/>
          <w:rFonts w:ascii="Times New Roman" w:hAnsi="Times New Roman"/>
          <w:b w:val="0"/>
          <w:color w:val="000000"/>
          <w:sz w:val="28"/>
        </w:rPr>
        <w:t>In considering the issues, the FASB made four fundamental decisions that became the cornerstones of the proposed statement. According to the article, those fundamental decisions were:</w:t>
      </w:r>
      <w:r w:rsidRPr="00B7365B">
        <w:rPr>
          <w:rFonts w:ascii="Times New Roman" w:hAnsi="Times New Roman"/>
          <w:color w:val="000000"/>
          <w:sz w:val="28"/>
        </w:rPr>
        <w:t xml:space="preserve"> </w:t>
      </w:r>
    </w:p>
    <w:p w:rsidR="00BD4626" w:rsidRPr="00B7365B" w:rsidRDefault="00BD4626">
      <w:pPr>
        <w:numPr>
          <w:ilvl w:val="0"/>
          <w:numId w:val="2"/>
        </w:numPr>
        <w:spacing w:before="100" w:beforeAutospacing="1" w:after="100" w:afterAutospacing="1"/>
        <w:rPr>
          <w:rFonts w:ascii="Times New Roman" w:hAnsi="Times New Roman"/>
          <w:color w:val="000000"/>
          <w:sz w:val="28"/>
        </w:rPr>
      </w:pPr>
      <w:r w:rsidRPr="00B7365B">
        <w:rPr>
          <w:rFonts w:ascii="Times New Roman" w:hAnsi="Times New Roman"/>
          <w:color w:val="000000"/>
          <w:sz w:val="28"/>
        </w:rPr>
        <w:t xml:space="preserve">Derivatives are assets or liabilities and should be reported in the financial statements. </w:t>
      </w:r>
    </w:p>
    <w:p w:rsidR="00BD4626" w:rsidRPr="00B7365B" w:rsidRDefault="00BD4626">
      <w:pPr>
        <w:numPr>
          <w:ilvl w:val="0"/>
          <w:numId w:val="2"/>
        </w:numPr>
        <w:spacing w:before="100" w:beforeAutospacing="1" w:after="100" w:afterAutospacing="1"/>
        <w:rPr>
          <w:rFonts w:ascii="Times New Roman" w:hAnsi="Times New Roman"/>
          <w:color w:val="000000"/>
          <w:sz w:val="28"/>
        </w:rPr>
      </w:pPr>
      <w:r w:rsidRPr="00B7365B">
        <w:rPr>
          <w:rFonts w:ascii="Times New Roman" w:hAnsi="Times New Roman"/>
          <w:color w:val="000000"/>
          <w:sz w:val="28"/>
        </w:rPr>
        <w:t xml:space="preserve">Fair value is the most relevant measure for financial instruments and the only relevant measure for derivatives. </w:t>
      </w:r>
    </w:p>
    <w:p w:rsidR="00BD4626" w:rsidRPr="00B7365B" w:rsidRDefault="00BD4626">
      <w:pPr>
        <w:numPr>
          <w:ilvl w:val="0"/>
          <w:numId w:val="2"/>
        </w:numPr>
        <w:spacing w:before="100" w:beforeAutospacing="1" w:after="100" w:afterAutospacing="1"/>
        <w:rPr>
          <w:rFonts w:ascii="Times New Roman" w:hAnsi="Times New Roman"/>
          <w:color w:val="000000"/>
          <w:sz w:val="28"/>
        </w:rPr>
      </w:pPr>
      <w:r w:rsidRPr="00B7365B">
        <w:rPr>
          <w:rFonts w:ascii="Times New Roman" w:hAnsi="Times New Roman"/>
          <w:color w:val="000000"/>
          <w:sz w:val="28"/>
        </w:rPr>
        <w:t xml:space="preserve">Only items that are assets or liabilities should be reported as such in the financial statements. A derivative loss should not be reported as an asset because it has no future economic benefit associated with it. </w:t>
      </w:r>
    </w:p>
    <w:p w:rsidR="00BD4626" w:rsidRPr="00B7365B" w:rsidRDefault="00BD4626">
      <w:pPr>
        <w:numPr>
          <w:ilvl w:val="0"/>
          <w:numId w:val="2"/>
        </w:numPr>
        <w:spacing w:before="100" w:beforeAutospacing="1" w:after="100" w:afterAutospacing="1"/>
        <w:rPr>
          <w:rFonts w:ascii="Times New Roman" w:hAnsi="Times New Roman"/>
          <w:color w:val="000000"/>
          <w:sz w:val="28"/>
        </w:rPr>
      </w:pPr>
      <w:r w:rsidRPr="00B7365B">
        <w:rPr>
          <w:rFonts w:ascii="Times New Roman" w:hAnsi="Times New Roman"/>
          <w:color w:val="000000"/>
          <w:sz w:val="28"/>
        </w:rPr>
        <w:t xml:space="preserve">Hedge accounting should be provided for only qualifying transactions, and one aspect of qualification should be an assessment of offsetting changes in fair values or cash flows. </w:t>
      </w:r>
    </w:p>
    <w:sectPr w:rsidR="00BD4626" w:rsidRPr="00B7365B">
      <w:footerReference w:type="even" r:id="rId7"/>
      <w:footerReference w:type="default" r:id="rId8"/>
      <w:pgSz w:w="12240" w:h="15840"/>
      <w:pgMar w:top="1440" w:right="72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48C" w:rsidRDefault="00DA548C">
      <w:r>
        <w:separator/>
      </w:r>
    </w:p>
  </w:endnote>
  <w:endnote w:type="continuationSeparator" w:id="0">
    <w:p w:rsidR="00DA548C" w:rsidRDefault="00DA5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R Avenir Roman">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2F0" w:rsidRDefault="000442F0">
    <w:pPr>
      <w:pStyle w:val="a3"/>
      <w:tabs>
        <w:tab w:val="clear" w:pos="4320"/>
        <w:tab w:val="clear" w:pos="8640"/>
        <w:tab w:val="left" w:pos="3600"/>
        <w:tab w:val="right" w:pos="9720"/>
      </w:tabs>
      <w:rPr>
        <w:i/>
        <w:color w:val="0000FF"/>
        <w:sz w:val="18"/>
      </w:rPr>
    </w:pPr>
    <w:r>
      <w:rPr>
        <w:i/>
        <w:color w:val="0000FF"/>
        <w:sz w:val="18"/>
      </w:rPr>
      <w:t xml:space="preserve">© The McGraw-Hill Companies, Inc., </w:t>
    </w:r>
    <w:r w:rsidR="008F0143">
      <w:rPr>
        <w:i/>
        <w:color w:val="0000FF"/>
        <w:sz w:val="18"/>
      </w:rPr>
      <w:t>2018</w:t>
    </w:r>
  </w:p>
  <w:p w:rsidR="000442F0" w:rsidRDefault="000442F0">
    <w:pPr>
      <w:pStyle w:val="a3"/>
      <w:pBdr>
        <w:top w:val="single" w:sz="6" w:space="0" w:color="auto"/>
      </w:pBdr>
      <w:tabs>
        <w:tab w:val="clear" w:pos="4320"/>
        <w:tab w:val="clear" w:pos="8640"/>
        <w:tab w:val="right" w:pos="9720"/>
      </w:tabs>
      <w:jc w:val="both"/>
      <w:rPr>
        <w:i/>
        <w:color w:val="0000FF"/>
        <w:sz w:val="18"/>
      </w:rPr>
    </w:pPr>
    <w:r>
      <w:rPr>
        <w:i/>
        <w:color w:val="0000FF"/>
        <w:sz w:val="18"/>
      </w:rPr>
      <w:t>A-</w:t>
    </w:r>
    <w:r>
      <w:rPr>
        <w:i/>
        <w:color w:val="0000FF"/>
        <w:sz w:val="18"/>
      </w:rPr>
      <w:pgNum/>
    </w:r>
    <w:r>
      <w:rPr>
        <w:i/>
        <w:color w:val="0000FF"/>
        <w:sz w:val="18"/>
      </w:rPr>
      <w:tab/>
      <w:t xml:space="preserve">Intermediate Accounting, </w:t>
    </w:r>
    <w:r w:rsidR="008F0143">
      <w:rPr>
        <w:i/>
        <w:color w:val="0000FF"/>
        <w:sz w:val="18"/>
      </w:rPr>
      <w:t>9</w:t>
    </w:r>
    <w:r>
      <w:rPr>
        <w:i/>
        <w:color w:val="0000FF"/>
        <w:sz w:val="18"/>
      </w:rPr>
      <w: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2F0" w:rsidRDefault="000442F0">
    <w:pPr>
      <w:pStyle w:val="a3"/>
      <w:tabs>
        <w:tab w:val="clear" w:pos="4320"/>
        <w:tab w:val="clear" w:pos="8640"/>
        <w:tab w:val="left" w:pos="3600"/>
        <w:tab w:val="right" w:pos="9720"/>
      </w:tabs>
      <w:jc w:val="right"/>
      <w:rPr>
        <w:i/>
        <w:color w:val="0000FF"/>
        <w:sz w:val="18"/>
      </w:rPr>
    </w:pPr>
    <w:r>
      <w:rPr>
        <w:i/>
        <w:color w:val="0000FF"/>
        <w:sz w:val="18"/>
      </w:rPr>
      <w:t xml:space="preserve">© The McGraw-Hill Companies, Inc., </w:t>
    </w:r>
    <w:r w:rsidR="008F0143">
      <w:rPr>
        <w:i/>
        <w:color w:val="0000FF"/>
        <w:sz w:val="18"/>
      </w:rPr>
      <w:t>2018</w:t>
    </w:r>
  </w:p>
  <w:p w:rsidR="000442F0" w:rsidRDefault="000442F0">
    <w:pPr>
      <w:pStyle w:val="a3"/>
      <w:pBdr>
        <w:top w:val="single" w:sz="6" w:space="0" w:color="auto"/>
      </w:pBdr>
      <w:tabs>
        <w:tab w:val="clear" w:pos="4320"/>
        <w:tab w:val="clear" w:pos="8640"/>
        <w:tab w:val="left" w:pos="2160"/>
        <w:tab w:val="right" w:pos="9720"/>
      </w:tabs>
      <w:rPr>
        <w:i/>
        <w:color w:val="0000FF"/>
        <w:sz w:val="18"/>
      </w:rPr>
    </w:pPr>
    <w:r>
      <w:rPr>
        <w:i/>
        <w:color w:val="0000FF"/>
        <w:sz w:val="18"/>
      </w:rPr>
      <w:t>Appendix A: Derivatives</w:t>
    </w:r>
    <w:r>
      <w:rPr>
        <w:i/>
        <w:color w:val="0000FF"/>
        <w:sz w:val="18"/>
      </w:rPr>
      <w:tab/>
    </w:r>
    <w:r>
      <w:rPr>
        <w:i/>
        <w:color w:val="0000FF"/>
        <w:sz w:val="18"/>
      </w:rPr>
      <w:tab/>
      <w:t>A-</w:t>
    </w:r>
    <w:r>
      <w:rPr>
        <w:i/>
        <w:color w:val="0000FF"/>
        <w:sz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48C" w:rsidRDefault="00DA548C">
      <w:r>
        <w:separator/>
      </w:r>
    </w:p>
  </w:footnote>
  <w:footnote w:type="continuationSeparator" w:id="0">
    <w:p w:rsidR="00DA548C" w:rsidRDefault="00DA5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2F4A"/>
    <w:multiLevelType w:val="hybridMultilevel"/>
    <w:tmpl w:val="D008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23DD4"/>
    <w:multiLevelType w:val="multilevel"/>
    <w:tmpl w:val="5510B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CE41F1"/>
    <w:multiLevelType w:val="multilevel"/>
    <w:tmpl w:val="FB2C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F0B29"/>
    <w:multiLevelType w:val="hybridMultilevel"/>
    <w:tmpl w:val="C8E6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25F2B"/>
    <w:multiLevelType w:val="multilevel"/>
    <w:tmpl w:val="671CF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580351"/>
    <w:multiLevelType w:val="multilevel"/>
    <w:tmpl w:val="DD907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7566B3"/>
    <w:multiLevelType w:val="multilevel"/>
    <w:tmpl w:val="4EDA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BC547F"/>
    <w:multiLevelType w:val="multilevel"/>
    <w:tmpl w:val="92043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CD5A17"/>
    <w:multiLevelType w:val="multilevel"/>
    <w:tmpl w:val="CA081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723EF3"/>
    <w:multiLevelType w:val="multilevel"/>
    <w:tmpl w:val="8438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4A6059"/>
    <w:multiLevelType w:val="multilevel"/>
    <w:tmpl w:val="DE9C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F03805"/>
    <w:multiLevelType w:val="multilevel"/>
    <w:tmpl w:val="8C80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6"/>
  </w:num>
  <w:num w:numId="4">
    <w:abstractNumId w:val="11"/>
  </w:num>
  <w:num w:numId="5">
    <w:abstractNumId w:val="1"/>
  </w:num>
  <w:num w:numId="6">
    <w:abstractNumId w:val="5"/>
  </w:num>
  <w:num w:numId="7">
    <w:abstractNumId w:val="10"/>
  </w:num>
  <w:num w:numId="8">
    <w:abstractNumId w:val="9"/>
  </w:num>
  <w:num w:numId="9">
    <w:abstractNumId w:val="2"/>
  </w:num>
  <w:num w:numId="10">
    <w:abstractNumId w:val="7"/>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defaultTabStop w:val="58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102"/>
    <w:rsid w:val="000442F0"/>
    <w:rsid w:val="00066A94"/>
    <w:rsid w:val="00071FBE"/>
    <w:rsid w:val="00110B18"/>
    <w:rsid w:val="001B288D"/>
    <w:rsid w:val="00203AB2"/>
    <w:rsid w:val="002215B2"/>
    <w:rsid w:val="002B6E21"/>
    <w:rsid w:val="002E505D"/>
    <w:rsid w:val="00304D5A"/>
    <w:rsid w:val="00420102"/>
    <w:rsid w:val="00467309"/>
    <w:rsid w:val="00540488"/>
    <w:rsid w:val="0056471F"/>
    <w:rsid w:val="005E36C6"/>
    <w:rsid w:val="006A59E7"/>
    <w:rsid w:val="00805E2E"/>
    <w:rsid w:val="00820BAC"/>
    <w:rsid w:val="00864EDD"/>
    <w:rsid w:val="00865C01"/>
    <w:rsid w:val="008D2AC5"/>
    <w:rsid w:val="008F0143"/>
    <w:rsid w:val="00980FD8"/>
    <w:rsid w:val="009A4A32"/>
    <w:rsid w:val="00B7365B"/>
    <w:rsid w:val="00BD4626"/>
    <w:rsid w:val="00C648F3"/>
    <w:rsid w:val="00D4647E"/>
    <w:rsid w:val="00D6635D"/>
    <w:rsid w:val="00DA548C"/>
    <w:rsid w:val="00DD5674"/>
    <w:rsid w:val="00DF73D4"/>
    <w:rsid w:val="00E11FD2"/>
    <w:rsid w:val="00E6597F"/>
    <w:rsid w:val="00F34A2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B6E6CD5-BB0D-4B08-9BD7-CE92844F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overflowPunct w:val="0"/>
      <w:autoSpaceDE w:val="0"/>
      <w:autoSpaceDN w:val="0"/>
      <w:adjustRightInd w:val="0"/>
      <w:textAlignment w:val="baseline"/>
    </w:pPr>
    <w:rPr>
      <w:rFonts w:ascii="Times" w:hAnsi="Times"/>
      <w:sz w:val="24"/>
      <w:lang w:eastAsia="en-US"/>
    </w:rPr>
  </w:style>
  <w:style w:type="paragraph" w:styleId="1">
    <w:name w:val="heading 1"/>
    <w:basedOn w:val="heading1"/>
    <w:next w:val="a"/>
    <w:link w:val="10"/>
    <w:uiPriority w:val="99"/>
    <w:qFormat/>
    <w:pPr>
      <w:keepLines w:val="0"/>
      <w:framePr w:wrap="auto"/>
      <w:ind w:left="4860" w:right="0" w:hanging="4140"/>
      <w:outlineLvl w:val="0"/>
    </w:pPr>
  </w:style>
  <w:style w:type="paragraph" w:styleId="2">
    <w:name w:val="heading 2"/>
    <w:basedOn w:val="heading2"/>
    <w:next w:val="a"/>
    <w:qFormat/>
    <w:pPr>
      <w:keepNext/>
      <w:keepLines/>
      <w:framePr w:wrap="auto"/>
      <w:ind w:left="3860" w:right="0" w:hanging="3140"/>
      <w:outlineLvl w:val="1"/>
    </w:pPr>
    <w:rPr>
      <w:color w:val="FF0000"/>
    </w:rPr>
  </w:style>
  <w:style w:type="paragraph" w:styleId="3">
    <w:name w:val="heading 3"/>
    <w:basedOn w:val="a"/>
    <w:next w:val="a"/>
    <w:qFormat/>
    <w:pPr>
      <w:keepNext/>
      <w:outlineLvl w:val="2"/>
    </w:pPr>
    <w:rPr>
      <w:b/>
      <w:color w:val="FF0000"/>
      <w:sz w:val="28"/>
    </w:rPr>
  </w:style>
  <w:style w:type="paragraph" w:styleId="4">
    <w:name w:val="heading 4"/>
    <w:basedOn w:val="a"/>
    <w:next w:val="a"/>
    <w:qFormat/>
    <w:pPr>
      <w:keepNext/>
      <w:keepLines/>
      <w:jc w:val="center"/>
      <w:outlineLvl w:val="3"/>
    </w:pPr>
    <w:rPr>
      <w:b/>
      <w:smallCaps/>
      <w:color w:val="FF0000"/>
    </w:rPr>
  </w:style>
  <w:style w:type="paragraph" w:styleId="5">
    <w:name w:val="heading 5"/>
    <w:basedOn w:val="heading5"/>
    <w:next w:val="a"/>
    <w:qFormat/>
    <w:pPr>
      <w:keepLines/>
      <w:framePr w:w="1980" w:hSpace="180" w:vSpace="180" w:wrap="auto" w:hAnchor="page"/>
      <w:spacing w:before="240"/>
      <w:outlineLvl w:val="4"/>
    </w:pPr>
    <w:rPr>
      <w:color w:val="00FFFF"/>
      <w:sz w:val="24"/>
    </w:rPr>
  </w:style>
  <w:style w:type="paragraph" w:styleId="6">
    <w:name w:val="heading 6"/>
    <w:basedOn w:val="heading6"/>
    <w:next w:val="a"/>
    <w:qFormat/>
    <w:pPr>
      <w:framePr w:wrap="auto"/>
      <w:spacing w:before="0"/>
      <w:outlineLvl w:val="5"/>
    </w:pPr>
    <w:rPr>
      <w:rFonts w:ascii="New York" w:hAnsi="New York"/>
    </w:rPr>
  </w:style>
  <w:style w:type="paragraph" w:styleId="7">
    <w:name w:val="heading 7"/>
    <w:basedOn w:val="6"/>
    <w:next w:val="a"/>
    <w:qFormat/>
    <w:pPr>
      <w:framePr w:w="10080" w:wrap="auto"/>
      <w:pBdr>
        <w:top w:val="double" w:sz="6" w:space="0" w:color="auto"/>
        <w:bottom w:val="single" w:sz="6" w:space="0" w:color="auto"/>
      </w:pBdr>
      <w:ind w:left="2960" w:hanging="2240"/>
      <w:outlineLvl w:val="6"/>
    </w:pPr>
    <w:rPr>
      <w:rFonts w:ascii="Times" w:hAnsi="Times"/>
      <w:color w:val="FF00FF"/>
      <w:sz w:val="28"/>
    </w:rPr>
  </w:style>
  <w:style w:type="paragraph" w:styleId="8">
    <w:name w:val="heading 8"/>
    <w:basedOn w:val="a"/>
    <w:next w:val="a"/>
    <w:qFormat/>
    <w:pPr>
      <w:ind w:left="720"/>
      <w:outlineLvl w:val="7"/>
    </w:pPr>
    <w:rPr>
      <w:i/>
      <w:sz w:val="20"/>
    </w:rPr>
  </w:style>
  <w:style w:type="paragraph" w:styleId="9">
    <w:name w:val="heading 9"/>
    <w:basedOn w:val="a"/>
    <w:next w:val="a"/>
    <w:qFormat/>
    <w:pPr>
      <w:ind w:left="720"/>
      <w:outlineLvl w:val="8"/>
    </w:pPr>
    <w:rPr>
      <w:i/>
      <w:sz w:val="2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Exhibitheading"/>
    <w:pPr>
      <w:framePr w:wrap="auto"/>
      <w:spacing w:before="240" w:line="480" w:lineRule="atLeast"/>
      <w:jc w:val="left"/>
    </w:pPr>
    <w:rPr>
      <w:b/>
      <w:color w:val="FF00FF"/>
      <w:sz w:val="48"/>
    </w:rPr>
  </w:style>
  <w:style w:type="paragraph" w:customStyle="1" w:styleId="Exhibitheading">
    <w:name w:val="Exhibit heading"/>
    <w:basedOn w:val="Exhibittitle"/>
    <w:pPr>
      <w:framePr w:wrap="auto"/>
      <w:pBdr>
        <w:top w:val="single" w:sz="6" w:space="0" w:color="auto"/>
        <w:bottom w:val="double" w:sz="6" w:space="0" w:color="auto"/>
      </w:pBdr>
      <w:jc w:val="center"/>
    </w:pPr>
    <w:rPr>
      <w:caps/>
    </w:rPr>
  </w:style>
  <w:style w:type="paragraph" w:customStyle="1" w:styleId="Exhibittitle">
    <w:name w:val="Exhibit title"/>
    <w:basedOn w:val="Exhibit"/>
    <w:pPr>
      <w:framePr w:wrap="auto"/>
      <w:tabs>
        <w:tab w:val="clear" w:pos="980"/>
        <w:tab w:val="clear" w:pos="1880"/>
        <w:tab w:val="clear" w:pos="7920"/>
        <w:tab w:val="clear" w:pos="8820"/>
        <w:tab w:val="clear" w:pos="9720"/>
        <w:tab w:val="center" w:pos="8540"/>
        <w:tab w:val="center" w:pos="9540"/>
      </w:tabs>
    </w:pPr>
  </w:style>
  <w:style w:type="paragraph" w:customStyle="1" w:styleId="Exhibit">
    <w:name w:val="Exhibit"/>
    <w:aliases w:val="e"/>
    <w:basedOn w:val="Situation"/>
    <w:pPr>
      <w:framePr w:w="10080" w:hSpace="180" w:vSpace="180" w:wrap="auto" w:hAnchor="page"/>
      <w:tabs>
        <w:tab w:val="clear" w:pos="720"/>
        <w:tab w:val="clear" w:pos="1800"/>
        <w:tab w:val="clear" w:pos="5580"/>
        <w:tab w:val="clear" w:pos="6120"/>
        <w:tab w:val="clear" w:pos="7280"/>
        <w:tab w:val="clear" w:pos="7460"/>
        <w:tab w:val="clear" w:pos="7740"/>
        <w:tab w:val="clear" w:pos="8180"/>
        <w:tab w:val="clear" w:pos="9180"/>
        <w:tab w:val="left" w:pos="980"/>
        <w:tab w:val="left" w:pos="1880"/>
        <w:tab w:val="decimal" w:leader="dot" w:pos="7920"/>
        <w:tab w:val="decimal" w:pos="8820"/>
        <w:tab w:val="decimal" w:pos="9720"/>
      </w:tabs>
      <w:ind w:left="720" w:right="2160"/>
    </w:pPr>
  </w:style>
  <w:style w:type="paragraph" w:customStyle="1" w:styleId="Situation">
    <w:name w:val="Situation"/>
    <w:aliases w:val="s"/>
    <w:basedOn w:val="Entry"/>
    <w:pPr>
      <w:pBdr>
        <w:top w:val="none" w:sz="0" w:space="0" w:color="auto"/>
        <w:left w:val="none" w:sz="0" w:space="0" w:color="auto"/>
        <w:bottom w:val="none" w:sz="0" w:space="0" w:color="auto"/>
        <w:right w:val="none" w:sz="0" w:space="0" w:color="auto"/>
      </w:pBdr>
      <w:tabs>
        <w:tab w:val="clear" w:pos="6740"/>
        <w:tab w:val="left" w:pos="1800"/>
        <w:tab w:val="decimal" w:leader="dot" w:pos="7280"/>
        <w:tab w:val="decimal" w:pos="7460"/>
        <w:tab w:val="decimal" w:pos="7740"/>
        <w:tab w:val="decimal" w:pos="8180"/>
        <w:tab w:val="decimal" w:pos="9180"/>
      </w:tabs>
      <w:ind w:left="540" w:right="0"/>
    </w:pPr>
  </w:style>
  <w:style w:type="paragraph" w:customStyle="1" w:styleId="Entry">
    <w:name w:val="Entry"/>
    <w:basedOn w:val="Text"/>
    <w:pPr>
      <w:keepLines/>
      <w:pBdr>
        <w:top w:val="single" w:sz="6" w:space="15" w:color="auto" w:shadow="1"/>
        <w:left w:val="single" w:sz="6" w:space="15" w:color="auto" w:shadow="1"/>
        <w:bottom w:val="single" w:sz="6" w:space="15" w:color="auto" w:shadow="1"/>
        <w:right w:val="single" w:sz="6" w:space="15" w:color="auto" w:shadow="1"/>
      </w:pBdr>
      <w:tabs>
        <w:tab w:val="left" w:pos="720"/>
        <w:tab w:val="decimal" w:leader="dot" w:pos="5580"/>
        <w:tab w:val="decimal" w:pos="6120"/>
        <w:tab w:val="decimal" w:pos="6740"/>
      </w:tabs>
      <w:spacing w:line="240" w:lineRule="auto"/>
      <w:ind w:left="440" w:right="460" w:firstLine="0"/>
      <w:jc w:val="left"/>
    </w:pPr>
  </w:style>
  <w:style w:type="paragraph" w:customStyle="1" w:styleId="Text">
    <w:name w:val="Text"/>
    <w:basedOn w:val="a"/>
    <w:pPr>
      <w:spacing w:line="480" w:lineRule="atLeast"/>
      <w:ind w:firstLine="540"/>
      <w:jc w:val="both"/>
    </w:pPr>
  </w:style>
  <w:style w:type="paragraph" w:customStyle="1" w:styleId="heading2">
    <w:name w:val="•heading 2"/>
    <w:basedOn w:val="Exhibitheading"/>
    <w:pPr>
      <w:keepLines w:val="0"/>
      <w:framePr w:wrap="auto"/>
      <w:pBdr>
        <w:top w:val="none" w:sz="0" w:space="0" w:color="auto"/>
        <w:bottom w:val="none" w:sz="0" w:space="0" w:color="auto"/>
      </w:pBdr>
      <w:jc w:val="left"/>
    </w:pPr>
    <w:rPr>
      <w:b/>
      <w:color w:val="0000FF"/>
      <w:sz w:val="28"/>
    </w:rPr>
  </w:style>
  <w:style w:type="paragraph" w:customStyle="1" w:styleId="heading5">
    <w:name w:val="•heading 5"/>
    <w:basedOn w:val="3"/>
    <w:pPr>
      <w:outlineLvl w:val="9"/>
    </w:pPr>
    <w:rPr>
      <w:color w:val="00FF00"/>
      <w:sz w:val="20"/>
    </w:rPr>
  </w:style>
  <w:style w:type="paragraph" w:customStyle="1" w:styleId="heading6">
    <w:name w:val="•heading 6"/>
    <w:basedOn w:val="5"/>
    <w:pPr>
      <w:framePr w:wrap="auto"/>
      <w:outlineLvl w:val="9"/>
    </w:pPr>
    <w:rPr>
      <w:color w:val="0000FF"/>
      <w:sz w:val="20"/>
    </w:rPr>
  </w:style>
  <w:style w:type="paragraph" w:styleId="TOC6">
    <w:name w:val="toc 6"/>
    <w:basedOn w:val="a"/>
    <w:next w:val="a"/>
    <w:semiHidden/>
    <w:pPr>
      <w:tabs>
        <w:tab w:val="left" w:leader="dot" w:pos="8280"/>
        <w:tab w:val="right" w:pos="8640"/>
      </w:tabs>
      <w:ind w:left="3600" w:right="720"/>
    </w:pPr>
  </w:style>
  <w:style w:type="paragraph" w:styleId="TOC5">
    <w:name w:val="toc 5"/>
    <w:basedOn w:val="a"/>
    <w:next w:val="a"/>
    <w:semiHidden/>
    <w:pPr>
      <w:tabs>
        <w:tab w:val="left" w:leader="dot" w:pos="8280"/>
        <w:tab w:val="right" w:pos="8640"/>
      </w:tabs>
      <w:ind w:left="2880" w:right="720"/>
    </w:pPr>
  </w:style>
  <w:style w:type="paragraph" w:styleId="TOC4">
    <w:name w:val="toc 4"/>
    <w:basedOn w:val="a"/>
    <w:next w:val="a"/>
    <w:semiHidden/>
    <w:pPr>
      <w:tabs>
        <w:tab w:val="right" w:pos="7100"/>
        <w:tab w:val="left" w:leader="dot" w:pos="8280"/>
      </w:tabs>
      <w:ind w:left="1620" w:right="720" w:hanging="360"/>
    </w:pPr>
    <w:rPr>
      <w:color w:val="FF00FF"/>
    </w:rPr>
  </w:style>
  <w:style w:type="paragraph" w:styleId="TOC3">
    <w:name w:val="toc 3"/>
    <w:basedOn w:val="a"/>
    <w:next w:val="a"/>
    <w:semiHidden/>
    <w:pPr>
      <w:tabs>
        <w:tab w:val="right" w:pos="7100"/>
        <w:tab w:val="left" w:leader="dot" w:pos="8280"/>
      </w:tabs>
      <w:ind w:left="900" w:right="720"/>
    </w:pPr>
    <w:rPr>
      <w:smallCaps/>
      <w:color w:val="0000FF"/>
    </w:rPr>
  </w:style>
  <w:style w:type="paragraph" w:styleId="TOC2">
    <w:name w:val="toc 2"/>
    <w:basedOn w:val="a"/>
    <w:next w:val="a"/>
    <w:semiHidden/>
    <w:pPr>
      <w:tabs>
        <w:tab w:val="right" w:pos="7100"/>
        <w:tab w:val="left" w:leader="dot" w:pos="8280"/>
      </w:tabs>
      <w:ind w:left="720" w:right="720"/>
    </w:pPr>
    <w:rPr>
      <w:b/>
      <w:smallCaps/>
      <w:color w:val="FF0000"/>
    </w:rPr>
  </w:style>
  <w:style w:type="paragraph" w:styleId="TOC1">
    <w:name w:val="toc 1"/>
    <w:basedOn w:val="a"/>
    <w:next w:val="a"/>
    <w:semiHidden/>
    <w:pPr>
      <w:tabs>
        <w:tab w:val="left" w:leader="dot" w:pos="8280"/>
        <w:tab w:val="right" w:pos="8640"/>
      </w:tabs>
      <w:ind w:right="720"/>
    </w:pPr>
  </w:style>
  <w:style w:type="paragraph" w:styleId="11">
    <w:name w:val="index 1"/>
    <w:basedOn w:val="a"/>
    <w:next w:val="a"/>
    <w:semiHidden/>
  </w:style>
  <w:style w:type="paragraph" w:styleId="a3">
    <w:name w:val="footer"/>
    <w:basedOn w:val="a"/>
    <w:semiHidden/>
    <w:pPr>
      <w:tabs>
        <w:tab w:val="center" w:pos="4320"/>
        <w:tab w:val="right" w:pos="8640"/>
      </w:tabs>
    </w:pPr>
  </w:style>
  <w:style w:type="paragraph" w:styleId="a4">
    <w:name w:val="header"/>
    <w:basedOn w:val="a"/>
    <w:semiHidden/>
    <w:pPr>
      <w:tabs>
        <w:tab w:val="center" w:pos="4320"/>
        <w:tab w:val="right" w:pos="8640"/>
      </w:tabs>
    </w:pPr>
  </w:style>
  <w:style w:type="character" w:styleId="a5">
    <w:name w:val="footnote reference"/>
    <w:semiHidden/>
    <w:rPr>
      <w:position w:val="6"/>
      <w:sz w:val="16"/>
    </w:rPr>
  </w:style>
  <w:style w:type="paragraph" w:styleId="a6">
    <w:name w:val="footnote text"/>
    <w:basedOn w:val="a"/>
    <w:semiHidden/>
    <w:pPr>
      <w:keepLines/>
      <w:ind w:left="80" w:hanging="100"/>
      <w:jc w:val="both"/>
    </w:pPr>
    <w:rPr>
      <w:sz w:val="18"/>
    </w:rPr>
  </w:style>
  <w:style w:type="character" w:styleId="a7">
    <w:name w:val="page number"/>
    <w:basedOn w:val="a0"/>
    <w:semiHidden/>
  </w:style>
  <w:style w:type="paragraph" w:customStyle="1" w:styleId="Journalentry">
    <w:name w:val="Journal entry"/>
    <w:basedOn w:val="a"/>
    <w:pPr>
      <w:tabs>
        <w:tab w:val="left" w:pos="540"/>
        <w:tab w:val="left" w:pos="1080"/>
        <w:tab w:val="left" w:pos="1530"/>
        <w:tab w:val="left" w:pos="1980"/>
        <w:tab w:val="left" w:pos="2610"/>
        <w:tab w:val="right" w:pos="7920"/>
        <w:tab w:val="right" w:pos="8640"/>
      </w:tabs>
      <w:ind w:left="1530" w:hanging="1530"/>
      <w:jc w:val="both"/>
    </w:pPr>
    <w:rPr>
      <w:sz w:val="20"/>
    </w:rPr>
  </w:style>
  <w:style w:type="paragraph" w:styleId="a8">
    <w:name w:val="Title"/>
    <w:aliases w:val="t"/>
    <w:basedOn w:val="a"/>
    <w:qFormat/>
    <w:pPr>
      <w:jc w:val="right"/>
    </w:pPr>
    <w:rPr>
      <w:b/>
    </w:rPr>
  </w:style>
  <w:style w:type="paragraph" w:customStyle="1" w:styleId="MC">
    <w:name w:val="MC"/>
    <w:basedOn w:val="a"/>
    <w:pPr>
      <w:tabs>
        <w:tab w:val="left" w:pos="540"/>
        <w:tab w:val="decimal" w:pos="630"/>
        <w:tab w:val="left" w:pos="1080"/>
        <w:tab w:val="left" w:pos="1530"/>
        <w:tab w:val="right" w:pos="5400"/>
        <w:tab w:val="right" w:pos="8640"/>
      </w:tabs>
      <w:ind w:left="1080" w:hanging="1080"/>
    </w:pPr>
    <w:rPr>
      <w:sz w:val="20"/>
    </w:rPr>
  </w:style>
  <w:style w:type="paragraph" w:customStyle="1" w:styleId="mc0">
    <w:name w:val="mc"/>
    <w:basedOn w:val="MC"/>
    <w:pPr>
      <w:tabs>
        <w:tab w:val="clear" w:pos="540"/>
        <w:tab w:val="clear" w:pos="1530"/>
        <w:tab w:val="left" w:pos="1440"/>
      </w:tabs>
    </w:pPr>
  </w:style>
  <w:style w:type="paragraph" w:customStyle="1" w:styleId="Variables">
    <w:name w:val="Variables"/>
    <w:basedOn w:val="Entry"/>
    <w:rPr>
      <w:b/>
      <w:color w:val="00FF00"/>
    </w:rPr>
  </w:style>
  <w:style w:type="paragraph" w:customStyle="1" w:styleId="tf">
    <w:name w:val="tf"/>
    <w:basedOn w:val="a"/>
    <w:pPr>
      <w:tabs>
        <w:tab w:val="left" w:pos="540"/>
        <w:tab w:val="decimal" w:pos="1800"/>
        <w:tab w:val="left" w:pos="2250"/>
        <w:tab w:val="decimal" w:pos="3510"/>
        <w:tab w:val="left" w:pos="3960"/>
        <w:tab w:val="decimal" w:pos="5220"/>
        <w:tab w:val="left" w:pos="5670"/>
        <w:tab w:val="decimal" w:pos="6930"/>
        <w:tab w:val="left" w:pos="7380"/>
      </w:tabs>
    </w:pPr>
    <w:rPr>
      <w:sz w:val="20"/>
    </w:rPr>
  </w:style>
  <w:style w:type="paragraph" w:customStyle="1" w:styleId="True-False">
    <w:name w:val="True- False"/>
    <w:basedOn w:val="a"/>
    <w:pPr>
      <w:tabs>
        <w:tab w:val="left" w:pos="540"/>
        <w:tab w:val="decimal" w:pos="1440"/>
        <w:tab w:val="left" w:pos="1620"/>
        <w:tab w:val="right" w:pos="9720"/>
      </w:tabs>
      <w:ind w:left="1620" w:hanging="1620"/>
      <w:jc w:val="both"/>
    </w:pPr>
    <w:rPr>
      <w:sz w:val="20"/>
    </w:rPr>
  </w:style>
  <w:style w:type="paragraph" w:customStyle="1" w:styleId="MultipleChoice">
    <w:name w:val="Multiple Choice"/>
    <w:basedOn w:val="mc0"/>
    <w:pPr>
      <w:tabs>
        <w:tab w:val="clear" w:pos="630"/>
        <w:tab w:val="clear" w:pos="1440"/>
        <w:tab w:val="decimal" w:pos="720"/>
        <w:tab w:val="decimal" w:pos="2340"/>
      </w:tabs>
    </w:pPr>
  </w:style>
  <w:style w:type="paragraph" w:customStyle="1" w:styleId="Headings">
    <w:name w:val="Headings"/>
    <w:aliases w:val="h"/>
    <w:basedOn w:val="a"/>
    <w:rPr>
      <w:b/>
      <w:sz w:val="28"/>
    </w:rPr>
  </w:style>
  <w:style w:type="paragraph" w:customStyle="1" w:styleId="bi">
    <w:name w:val="bi"/>
    <w:basedOn w:val="a"/>
    <w:pPr>
      <w:pBdr>
        <w:top w:val="single" w:sz="6" w:space="0" w:color="auto" w:shadow="1"/>
        <w:left w:val="single" w:sz="6" w:space="0" w:color="auto" w:shadow="1"/>
        <w:bottom w:val="single" w:sz="6" w:space="0" w:color="auto" w:shadow="1"/>
        <w:right w:val="single" w:sz="6" w:space="0" w:color="auto" w:shadow="1"/>
        <w:between w:val="single" w:sz="6" w:space="0" w:color="auto"/>
      </w:pBdr>
      <w:tabs>
        <w:tab w:val="left" w:pos="3240"/>
        <w:tab w:val="left" w:pos="4500"/>
        <w:tab w:val="left" w:pos="4860"/>
        <w:tab w:val="decimal" w:pos="9360"/>
        <w:tab w:val="decimal" w:pos="9720"/>
      </w:tabs>
      <w:spacing w:before="60" w:after="120"/>
      <w:ind w:left="2880" w:right="720"/>
      <w:jc w:val="both"/>
    </w:pPr>
  </w:style>
  <w:style w:type="paragraph" w:customStyle="1" w:styleId="Illusration">
    <w:name w:val="Illusration"/>
    <w:basedOn w:val="Text"/>
    <w:pPr>
      <w:keepLines/>
      <w:spacing w:line="240" w:lineRule="auto"/>
      <w:ind w:left="260" w:right="120" w:hanging="180"/>
    </w:pPr>
  </w:style>
  <w:style w:type="paragraph" w:customStyle="1" w:styleId="Doubleentries">
    <w:name w:val="Double entries"/>
    <w:aliases w:val="de"/>
    <w:basedOn w:val="a"/>
    <w:pPr>
      <w:framePr w:w="10080" w:hSpace="180" w:vSpace="180" w:wrap="auto" w:hAnchor="page"/>
      <w:tabs>
        <w:tab w:val="left" w:pos="980"/>
        <w:tab w:val="decimal" w:pos="4860"/>
        <w:tab w:val="decimal" w:pos="5220"/>
        <w:tab w:val="left" w:pos="5580"/>
        <w:tab w:val="left" w:pos="5840"/>
        <w:tab w:val="decimal" w:pos="9720"/>
        <w:tab w:val="decimal" w:pos="10080"/>
      </w:tabs>
      <w:ind w:left="720"/>
      <w:jc w:val="both"/>
    </w:pPr>
  </w:style>
  <w:style w:type="paragraph" w:customStyle="1" w:styleId="Statementhead">
    <w:name w:val="Statement head"/>
    <w:aliases w:val="sh"/>
    <w:basedOn w:val="Text"/>
    <w:pPr>
      <w:framePr w:w="10080" w:hSpace="180" w:vSpace="180" w:wrap="auto" w:hAnchor="page"/>
      <w:pBdr>
        <w:bottom w:val="single" w:sz="6" w:space="0" w:color="auto"/>
      </w:pBdr>
      <w:tabs>
        <w:tab w:val="left" w:pos="1440"/>
        <w:tab w:val="center" w:pos="8100"/>
      </w:tabs>
      <w:ind w:firstLine="0"/>
    </w:pPr>
    <w:rPr>
      <w:b/>
    </w:rPr>
  </w:style>
  <w:style w:type="paragraph" w:customStyle="1" w:styleId="Plain">
    <w:name w:val="Plain"/>
    <w:basedOn w:val="Illusration"/>
    <w:pPr>
      <w:ind w:left="0" w:firstLine="0"/>
    </w:pPr>
  </w:style>
  <w:style w:type="paragraph" w:customStyle="1" w:styleId="statement">
    <w:name w:val="statement"/>
    <w:basedOn w:val="Text"/>
    <w:pPr>
      <w:tabs>
        <w:tab w:val="left" w:pos="-360"/>
        <w:tab w:val="left" w:pos="-80"/>
        <w:tab w:val="left" w:leader="dot" w:pos="5480"/>
        <w:tab w:val="decimal" w:pos="7560"/>
        <w:tab w:val="decimal" w:pos="7920"/>
        <w:tab w:val="decimal" w:pos="8720"/>
        <w:tab w:val="decimal" w:pos="8820"/>
      </w:tabs>
      <w:spacing w:line="240" w:lineRule="auto"/>
      <w:ind w:left="-800" w:firstLine="0"/>
      <w:jc w:val="left"/>
    </w:pPr>
  </w:style>
  <w:style w:type="paragraph" w:customStyle="1" w:styleId="AdditionalConsideration">
    <w:name w:val="Additional Consideration"/>
    <w:aliases w:val="ac"/>
    <w:basedOn w:val="Text"/>
    <w:pPr>
      <w:tabs>
        <w:tab w:val="left" w:pos="360"/>
        <w:tab w:val="right" w:pos="3600"/>
      </w:tabs>
      <w:ind w:right="540" w:firstLine="0"/>
    </w:pPr>
    <w:rPr>
      <w:i/>
      <w:color w:val="00FFFF"/>
    </w:rPr>
  </w:style>
  <w:style w:type="paragraph" w:styleId="a9">
    <w:name w:val="List"/>
    <w:basedOn w:val="Text"/>
    <w:uiPriority w:val="99"/>
    <w:semiHidden/>
    <w:pPr>
      <w:spacing w:before="240" w:line="360" w:lineRule="atLeast"/>
      <w:ind w:left="900" w:hanging="360"/>
    </w:pPr>
  </w:style>
  <w:style w:type="paragraph" w:customStyle="1" w:styleId="Comment">
    <w:name w:val="Comment"/>
    <w:aliases w:val="c"/>
    <w:basedOn w:val="Plain"/>
    <w:pPr>
      <w:keepNext/>
      <w:framePr w:w="2020" w:hSpace="140" w:vSpace="140" w:wrap="auto" w:hAnchor="page"/>
      <w:tabs>
        <w:tab w:val="left" w:pos="260"/>
      </w:tabs>
      <w:ind w:right="20"/>
      <w:jc w:val="left"/>
    </w:pPr>
    <w:rPr>
      <w:color w:val="0000FF"/>
      <w:sz w:val="18"/>
    </w:rPr>
  </w:style>
  <w:style w:type="paragraph" w:customStyle="1" w:styleId="Norm">
    <w:name w:val="Norm"/>
    <w:basedOn w:val="a"/>
    <w:pPr>
      <w:tabs>
        <w:tab w:val="right" w:leader="dot" w:pos="7020"/>
      </w:tabs>
      <w:ind w:right="-464" w:firstLine="1440"/>
    </w:pPr>
    <w:rPr>
      <w:sz w:val="20"/>
    </w:rPr>
  </w:style>
  <w:style w:type="paragraph" w:customStyle="1" w:styleId="Helvetica10point">
    <w:name w:val="Helvetica 10 point"/>
    <w:basedOn w:val="a"/>
    <w:rPr>
      <w:sz w:val="20"/>
    </w:rPr>
  </w:style>
  <w:style w:type="paragraph" w:customStyle="1" w:styleId="m">
    <w:name w:val="m"/>
    <w:basedOn w:val="mc0"/>
    <w:pPr>
      <w:tabs>
        <w:tab w:val="clear" w:pos="630"/>
        <w:tab w:val="clear" w:pos="1440"/>
        <w:tab w:val="decimal" w:pos="720"/>
        <w:tab w:val="left" w:pos="1530"/>
      </w:tabs>
    </w:pPr>
  </w:style>
  <w:style w:type="paragraph" w:customStyle="1" w:styleId="normaltext">
    <w:name w:val="normal text"/>
    <w:aliases w:val="nt"/>
    <w:basedOn w:val="a"/>
    <w:pPr>
      <w:tabs>
        <w:tab w:val="left" w:pos="360"/>
      </w:tabs>
      <w:jc w:val="both"/>
    </w:pPr>
  </w:style>
  <w:style w:type="paragraph" w:customStyle="1" w:styleId="Exercises">
    <w:name w:val="Exercises"/>
    <w:basedOn w:val="Comment"/>
    <w:pPr>
      <w:pageBreakBefore/>
      <w:framePr w:wrap="auto"/>
    </w:pPr>
    <w:rPr>
      <w:b/>
      <w:color w:val="FF0000"/>
      <w:sz w:val="20"/>
    </w:rPr>
  </w:style>
  <w:style w:type="paragraph" w:customStyle="1" w:styleId="Exhibitlist">
    <w:name w:val="Exhibit list"/>
    <w:basedOn w:val="Exhibit"/>
    <w:pPr>
      <w:keepNext/>
      <w:framePr w:wrap="auto"/>
      <w:tabs>
        <w:tab w:val="clear" w:pos="980"/>
        <w:tab w:val="clear" w:pos="1880"/>
      </w:tabs>
      <w:ind w:left="2700" w:right="0" w:hanging="360"/>
      <w:jc w:val="both"/>
    </w:pPr>
  </w:style>
  <w:style w:type="paragraph" w:customStyle="1" w:styleId="Solutionentry">
    <w:name w:val="Solution entry"/>
    <w:basedOn w:val="Entry"/>
    <w:pPr>
      <w:keepNext/>
      <w:pBdr>
        <w:top w:val="none" w:sz="0" w:space="0" w:color="auto"/>
        <w:left w:val="none" w:sz="0" w:space="0" w:color="auto"/>
        <w:bottom w:val="none" w:sz="0" w:space="0" w:color="auto"/>
        <w:right w:val="none" w:sz="0" w:space="0" w:color="auto"/>
      </w:pBdr>
      <w:spacing w:before="240"/>
    </w:pPr>
  </w:style>
  <w:style w:type="paragraph" w:customStyle="1" w:styleId="para39">
    <w:name w:val="para39"/>
    <w:pPr>
      <w:suppressLineNumbers/>
      <w:overflowPunct w:val="0"/>
      <w:autoSpaceDE w:val="0"/>
      <w:autoSpaceDN w:val="0"/>
      <w:adjustRightInd w:val="0"/>
      <w:textAlignment w:val="baseline"/>
    </w:pPr>
    <w:rPr>
      <w:rFonts w:ascii="Times" w:hAnsi="Times"/>
      <w:i/>
      <w:sz w:val="24"/>
      <w:lang w:eastAsia="en-US"/>
    </w:rPr>
  </w:style>
  <w:style w:type="paragraph" w:customStyle="1" w:styleId="para40">
    <w:name w:val="para40"/>
    <w:pPr>
      <w:suppressLineNumbers/>
      <w:overflowPunct w:val="0"/>
      <w:autoSpaceDE w:val="0"/>
      <w:autoSpaceDN w:val="0"/>
      <w:adjustRightInd w:val="0"/>
      <w:textAlignment w:val="baseline"/>
    </w:pPr>
    <w:rPr>
      <w:rFonts w:ascii="Times" w:hAnsi="Times"/>
      <w:sz w:val="24"/>
      <w:lang w:eastAsia="en-US"/>
    </w:rPr>
  </w:style>
  <w:style w:type="paragraph" w:customStyle="1" w:styleId="cells">
    <w:name w:val="cells"/>
    <w:basedOn w:val="a"/>
    <w:pPr>
      <w:jc w:val="right"/>
    </w:pPr>
    <w:rPr>
      <w:sz w:val="16"/>
    </w:rPr>
  </w:style>
  <w:style w:type="paragraph" w:customStyle="1" w:styleId="AmortSch">
    <w:name w:val="Amort.Sch."/>
    <w:basedOn w:val="a"/>
    <w:pPr>
      <w:keepNext/>
      <w:keepLines/>
      <w:pBdr>
        <w:left w:val="single" w:sz="6" w:space="15" w:color="auto"/>
        <w:bottom w:val="single" w:sz="6" w:space="15" w:color="auto"/>
        <w:right w:val="single" w:sz="6" w:space="15" w:color="auto"/>
      </w:pBdr>
      <w:tabs>
        <w:tab w:val="right" w:pos="1880"/>
        <w:tab w:val="right" w:pos="2780"/>
        <w:tab w:val="right" w:pos="3420"/>
        <w:tab w:val="right" w:pos="3600"/>
        <w:tab w:val="right" w:pos="4220"/>
        <w:tab w:val="right" w:pos="5220"/>
        <w:tab w:val="right" w:pos="5760"/>
        <w:tab w:val="right" w:pos="6660"/>
      </w:tabs>
      <w:spacing w:before="20"/>
      <w:ind w:left="540" w:right="540"/>
    </w:pPr>
    <w:rPr>
      <w:sz w:val="18"/>
    </w:rPr>
  </w:style>
  <w:style w:type="paragraph" w:customStyle="1" w:styleId="AmortSchHead">
    <w:name w:val="Amort. Sch.Head"/>
    <w:basedOn w:val="AmortSch"/>
    <w:pPr>
      <w:pBdr>
        <w:top w:val="single" w:sz="6" w:space="15" w:color="auto"/>
        <w:bottom w:val="none" w:sz="0" w:space="0" w:color="auto"/>
      </w:pBdr>
      <w:tabs>
        <w:tab w:val="clear" w:pos="1880"/>
        <w:tab w:val="clear" w:pos="3420"/>
        <w:tab w:val="clear" w:pos="3600"/>
        <w:tab w:val="clear" w:pos="4220"/>
        <w:tab w:val="clear" w:pos="5220"/>
        <w:tab w:val="clear" w:pos="5760"/>
        <w:tab w:val="clear" w:pos="6660"/>
        <w:tab w:val="center" w:pos="980"/>
        <w:tab w:val="center" w:pos="1620"/>
        <w:tab w:val="center" w:pos="3320"/>
        <w:tab w:val="center" w:pos="5040"/>
        <w:tab w:val="center" w:pos="6200"/>
      </w:tabs>
    </w:pPr>
    <w:rPr>
      <w:b/>
      <w:color w:val="FF0000"/>
      <w:sz w:val="14"/>
    </w:rPr>
  </w:style>
  <w:style w:type="paragraph" w:customStyle="1" w:styleId="Entry000s">
    <w:name w:val="Entry(000s)"/>
    <w:basedOn w:val="Entry"/>
    <w:pPr>
      <w:tabs>
        <w:tab w:val="clear" w:pos="5580"/>
        <w:tab w:val="clear" w:pos="6120"/>
        <w:tab w:val="decimal" w:leader="dot" w:pos="5040"/>
        <w:tab w:val="decimal" w:pos="5940"/>
      </w:tabs>
    </w:pPr>
  </w:style>
  <w:style w:type="paragraph" w:customStyle="1" w:styleId="Price">
    <w:name w:val="Price"/>
    <w:basedOn w:val="a"/>
    <w:pPr>
      <w:pBdr>
        <w:top w:val="single" w:sz="6" w:space="5" w:color="auto" w:shadow="1"/>
        <w:left w:val="single" w:sz="6" w:space="5" w:color="auto" w:shadow="1"/>
        <w:bottom w:val="single" w:sz="6" w:space="5" w:color="auto" w:shadow="1"/>
        <w:right w:val="single" w:sz="6" w:space="5" w:color="auto" w:shadow="1"/>
      </w:pBdr>
      <w:tabs>
        <w:tab w:val="right" w:pos="2960"/>
        <w:tab w:val="left" w:pos="3140"/>
        <w:tab w:val="right" w:pos="5480"/>
        <w:tab w:val="left" w:pos="5660"/>
        <w:tab w:val="right" w:pos="6840"/>
      </w:tabs>
      <w:ind w:left="440"/>
    </w:pPr>
  </w:style>
  <w:style w:type="paragraph" w:customStyle="1" w:styleId="quote">
    <w:name w:val="quote"/>
    <w:basedOn w:val="Text"/>
    <w:pPr>
      <w:framePr w:w="2520" w:hSpace="180" w:vSpace="180" w:wrap="auto" w:hAnchor="text" w:xAlign="right"/>
      <w:pBdr>
        <w:top w:val="single" w:sz="6" w:space="0" w:color="auto"/>
        <w:left w:val="single" w:sz="6" w:space="0" w:color="auto"/>
        <w:bottom w:val="single" w:sz="6" w:space="0" w:color="auto"/>
        <w:right w:val="single" w:sz="6" w:space="0" w:color="auto"/>
      </w:pBdr>
      <w:spacing w:before="240" w:line="240" w:lineRule="auto"/>
      <w:ind w:right="100" w:firstLine="0"/>
      <w:jc w:val="center"/>
    </w:pPr>
    <w:rPr>
      <w:color w:val="FF00FF"/>
    </w:rPr>
  </w:style>
  <w:style w:type="paragraph" w:customStyle="1" w:styleId="boxedinsert">
    <w:name w:val="boxed insert"/>
    <w:basedOn w:val="quote"/>
    <w:pPr>
      <w:framePr w:w="3960" w:wrap="auto"/>
      <w:tabs>
        <w:tab w:val="left" w:pos="180"/>
        <w:tab w:val="center" w:pos="2520"/>
        <w:tab w:val="center" w:pos="3420"/>
      </w:tabs>
      <w:ind w:right="180"/>
      <w:jc w:val="left"/>
    </w:pPr>
    <w:rPr>
      <w:color w:val="000000"/>
      <w:sz w:val="18"/>
    </w:rPr>
  </w:style>
  <w:style w:type="paragraph" w:customStyle="1" w:styleId="spreadsheetentry">
    <w:name w:val="spreadsheet entry"/>
    <w:basedOn w:val="Entry"/>
    <w:pPr>
      <w:tabs>
        <w:tab w:val="clear" w:pos="720"/>
        <w:tab w:val="left" w:pos="1440"/>
        <w:tab w:val="left" w:pos="1700"/>
      </w:tabs>
    </w:pPr>
  </w:style>
  <w:style w:type="paragraph" w:customStyle="1" w:styleId="Questions">
    <w:name w:val="Questions"/>
    <w:basedOn w:val="Text"/>
    <w:pPr>
      <w:spacing w:before="240" w:line="360" w:lineRule="atLeast"/>
    </w:pPr>
  </w:style>
  <w:style w:type="paragraph" w:customStyle="1" w:styleId="heading9">
    <w:name w:val="•heading 9"/>
    <w:basedOn w:val="Illusration"/>
    <w:pPr>
      <w:keepNext/>
    </w:pPr>
  </w:style>
  <w:style w:type="paragraph" w:customStyle="1" w:styleId="para41">
    <w:name w:val="para41"/>
    <w:pPr>
      <w:suppressLineNumbers/>
      <w:overflowPunct w:val="0"/>
      <w:autoSpaceDE w:val="0"/>
      <w:autoSpaceDN w:val="0"/>
      <w:adjustRightInd w:val="0"/>
      <w:textAlignment w:val="baseline"/>
    </w:pPr>
    <w:rPr>
      <w:rFonts w:ascii="Times" w:hAnsi="Times"/>
      <w:b/>
      <w:sz w:val="24"/>
      <w:lang w:eastAsia="en-US"/>
    </w:rPr>
  </w:style>
  <w:style w:type="paragraph" w:customStyle="1" w:styleId="para42">
    <w:name w:val="para42"/>
    <w:pPr>
      <w:suppressLineNumbers/>
      <w:tabs>
        <w:tab w:val="left" w:pos="300"/>
      </w:tabs>
      <w:overflowPunct w:val="0"/>
      <w:autoSpaceDE w:val="0"/>
      <w:autoSpaceDN w:val="0"/>
      <w:adjustRightInd w:val="0"/>
      <w:textAlignment w:val="baseline"/>
    </w:pPr>
    <w:rPr>
      <w:rFonts w:ascii="Times" w:hAnsi="Times"/>
      <w:sz w:val="24"/>
      <w:lang w:eastAsia="en-US"/>
    </w:rPr>
  </w:style>
  <w:style w:type="paragraph" w:customStyle="1" w:styleId="para43">
    <w:name w:val="para43"/>
    <w:pPr>
      <w:suppressLineNumbers/>
      <w:tabs>
        <w:tab w:val="left" w:pos="300"/>
      </w:tabs>
      <w:overflowPunct w:val="0"/>
      <w:autoSpaceDE w:val="0"/>
      <w:autoSpaceDN w:val="0"/>
      <w:adjustRightInd w:val="0"/>
      <w:ind w:left="300" w:hanging="300"/>
      <w:textAlignment w:val="baseline"/>
    </w:pPr>
    <w:rPr>
      <w:rFonts w:ascii="Times" w:hAnsi="Times"/>
      <w:sz w:val="24"/>
      <w:lang w:eastAsia="en-US"/>
    </w:rPr>
  </w:style>
  <w:style w:type="paragraph" w:customStyle="1" w:styleId="para51">
    <w:name w:val="para51"/>
    <w:pPr>
      <w:suppressLineNumbers/>
      <w:tabs>
        <w:tab w:val="left" w:pos="5560"/>
      </w:tabs>
      <w:overflowPunct w:val="0"/>
      <w:autoSpaceDE w:val="0"/>
      <w:autoSpaceDN w:val="0"/>
      <w:adjustRightInd w:val="0"/>
      <w:ind w:left="5840" w:hanging="580"/>
      <w:textAlignment w:val="baseline"/>
    </w:pPr>
    <w:rPr>
      <w:rFonts w:ascii="Times" w:hAnsi="Times"/>
      <w:sz w:val="24"/>
      <w:lang w:eastAsia="en-US"/>
    </w:rPr>
  </w:style>
  <w:style w:type="paragraph" w:customStyle="1" w:styleId="BottomLine">
    <w:name w:val="Bottom Line"/>
    <w:basedOn w:val="a"/>
    <w:pPr>
      <w:framePr w:w="10080" w:hSpace="180" w:vSpace="180" w:wrap="auto" w:hAnchor="page"/>
      <w:ind w:left="80"/>
      <w:jc w:val="both"/>
    </w:pPr>
    <w:rPr>
      <w:color w:val="FF00FF"/>
    </w:rPr>
  </w:style>
  <w:style w:type="paragraph" w:customStyle="1" w:styleId="Solutions">
    <w:name w:val="Solutions"/>
    <w:basedOn w:val="a"/>
    <w:pPr>
      <w:keepNext/>
      <w:keepLines/>
      <w:spacing w:before="240"/>
    </w:pPr>
    <w:rPr>
      <w:b/>
      <w:color w:val="FF0000"/>
      <w:sz w:val="36"/>
    </w:rPr>
  </w:style>
  <w:style w:type="paragraph" w:customStyle="1" w:styleId="text1">
    <w:name w:val="text1"/>
    <w:basedOn w:val="Text"/>
    <w:pPr>
      <w:spacing w:before="240" w:line="240" w:lineRule="auto"/>
      <w:ind w:firstLine="0"/>
    </w:pPr>
    <w:rPr>
      <w:rFonts w:ascii="Palatino" w:hAnsi="Palatino"/>
      <w:sz w:val="20"/>
    </w:rPr>
  </w:style>
  <w:style w:type="paragraph" w:styleId="aa">
    <w:name w:val="Body Text"/>
    <w:basedOn w:val="a"/>
    <w:semiHidden/>
    <w:pPr>
      <w:keepNext/>
      <w:tabs>
        <w:tab w:val="center" w:pos="1700"/>
        <w:tab w:val="center" w:pos="2520"/>
        <w:tab w:val="center" w:pos="4040"/>
        <w:tab w:val="center" w:pos="6380"/>
      </w:tabs>
    </w:pPr>
    <w:rPr>
      <w:color w:val="FF0000"/>
    </w:rPr>
  </w:style>
  <w:style w:type="character" w:styleId="HTML">
    <w:name w:val="HTML Typewriter"/>
    <w:semiHidden/>
    <w:rPr>
      <w:rFonts w:ascii="Courier New" w:hAnsi="Courier New"/>
      <w:sz w:val="20"/>
    </w:rPr>
  </w:style>
  <w:style w:type="paragraph" w:styleId="HTML0">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paragraph" w:styleId="ab">
    <w:name w:val="Normal (Web)"/>
    <w:basedOn w:val="a"/>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character" w:styleId="ac">
    <w:name w:val="Strong"/>
    <w:uiPriority w:val="22"/>
    <w:qFormat/>
    <w:rPr>
      <w:b/>
      <w:bCs/>
    </w:rPr>
  </w:style>
  <w:style w:type="character" w:styleId="ad">
    <w:name w:val="Hyperlink"/>
    <w:semiHidden/>
    <w:rPr>
      <w:color w:val="660033"/>
      <w:u w:val="single"/>
    </w:rPr>
  </w:style>
  <w:style w:type="paragraph" w:styleId="z-">
    <w:name w:val="HTML Top of Form"/>
    <w:basedOn w:val="a"/>
    <w:next w:val="a"/>
    <w:link w:val="z-0"/>
    <w:hidden/>
    <w:uiPriority w:val="99"/>
    <w:pPr>
      <w:pBdr>
        <w:bottom w:val="single" w:sz="6" w:space="1" w:color="auto"/>
      </w:pBdr>
      <w:overflowPunct/>
      <w:autoSpaceDE/>
      <w:autoSpaceDN/>
      <w:adjustRightInd/>
      <w:jc w:val="center"/>
      <w:textAlignment w:val="auto"/>
    </w:pPr>
    <w:rPr>
      <w:rFonts w:ascii="Arial" w:eastAsia="Arial Unicode MS" w:hAnsi="Arial" w:cs="Arial"/>
      <w:vanish/>
      <w:color w:val="000066"/>
      <w:sz w:val="16"/>
      <w:szCs w:val="16"/>
    </w:rPr>
  </w:style>
  <w:style w:type="paragraph" w:styleId="z-1">
    <w:name w:val="HTML Bottom of Form"/>
    <w:basedOn w:val="a"/>
    <w:next w:val="a"/>
    <w:link w:val="z-2"/>
    <w:hidden/>
    <w:uiPriority w:val="99"/>
    <w:pPr>
      <w:pBdr>
        <w:top w:val="single" w:sz="6" w:space="1" w:color="auto"/>
      </w:pBdr>
      <w:overflowPunct/>
      <w:autoSpaceDE/>
      <w:autoSpaceDN/>
      <w:adjustRightInd/>
      <w:jc w:val="center"/>
      <w:textAlignment w:val="auto"/>
    </w:pPr>
    <w:rPr>
      <w:rFonts w:ascii="Arial" w:eastAsia="Arial Unicode MS" w:hAnsi="Arial" w:cs="Arial"/>
      <w:vanish/>
      <w:color w:val="000066"/>
      <w:sz w:val="16"/>
      <w:szCs w:val="16"/>
    </w:rPr>
  </w:style>
  <w:style w:type="character" w:customStyle="1" w:styleId="blue1">
    <w:name w:val="blue1"/>
    <w:rPr>
      <w:color w:val="000066"/>
    </w:rPr>
  </w:style>
  <w:style w:type="paragraph" w:customStyle="1" w:styleId="bchexhaa">
    <w:name w:val="bchex_ha_a"/>
    <w:pPr>
      <w:widowControl w:val="0"/>
      <w:autoSpaceDE w:val="0"/>
      <w:autoSpaceDN w:val="0"/>
      <w:adjustRightInd w:val="0"/>
    </w:pPr>
    <w:rPr>
      <w:rFonts w:ascii="R Avenir Roman" w:hAnsi="R Avenir Roman" w:cs="R Avenir Roman"/>
      <w:sz w:val="18"/>
      <w:szCs w:val="18"/>
      <w:lang w:eastAsia="en-US"/>
    </w:rPr>
  </w:style>
  <w:style w:type="paragraph" w:styleId="ae">
    <w:name w:val="Balloon Text"/>
    <w:basedOn w:val="a"/>
    <w:semiHidden/>
    <w:rPr>
      <w:rFonts w:ascii="Tahoma" w:hAnsi="Tahoma" w:cs="Tahoma"/>
      <w:sz w:val="16"/>
      <w:szCs w:val="16"/>
    </w:rPr>
  </w:style>
  <w:style w:type="character" w:styleId="af">
    <w:name w:val="annotation reference"/>
    <w:semiHidden/>
    <w:rPr>
      <w:sz w:val="16"/>
      <w:szCs w:val="16"/>
    </w:rPr>
  </w:style>
  <w:style w:type="paragraph" w:styleId="af0">
    <w:name w:val="annotation text"/>
    <w:basedOn w:val="a"/>
    <w:link w:val="af1"/>
    <w:semiHidden/>
    <w:rPr>
      <w:sz w:val="20"/>
    </w:rPr>
  </w:style>
  <w:style w:type="paragraph" w:styleId="af2">
    <w:name w:val="annotation subject"/>
    <w:basedOn w:val="af0"/>
    <w:next w:val="af0"/>
    <w:semiHidden/>
    <w:rPr>
      <w:b/>
      <w:bCs/>
    </w:rPr>
  </w:style>
  <w:style w:type="character" w:customStyle="1" w:styleId="floatleft">
    <w:name w:val="floatleft"/>
    <w:basedOn w:val="a0"/>
  </w:style>
  <w:style w:type="character" w:customStyle="1" w:styleId="floatright">
    <w:name w:val="floatright"/>
    <w:basedOn w:val="a0"/>
  </w:style>
  <w:style w:type="character" w:customStyle="1" w:styleId="fontbold1">
    <w:name w:val="font_bold1"/>
    <w:rPr>
      <w:rFonts w:ascii="Arial" w:hAnsi="Arial" w:cs="Arial" w:hint="default"/>
      <w:b/>
      <w:bCs/>
      <w:sz w:val="11"/>
      <w:szCs w:val="11"/>
    </w:rPr>
  </w:style>
  <w:style w:type="character" w:customStyle="1" w:styleId="HTMLPreformattedChar">
    <w:name w:val="HTML Preformatted Char"/>
    <w:rPr>
      <w:rFonts w:ascii="Courier New" w:hAnsi="Courier New"/>
    </w:rPr>
  </w:style>
  <w:style w:type="character" w:customStyle="1" w:styleId="af1">
    <w:name w:val="批注文字 字符"/>
    <w:link w:val="af0"/>
    <w:semiHidden/>
    <w:rsid w:val="002E505D"/>
    <w:rPr>
      <w:rFonts w:ascii="Times" w:hAnsi="Times"/>
    </w:rPr>
  </w:style>
  <w:style w:type="paragraph" w:styleId="af3">
    <w:name w:val="Revision"/>
    <w:hidden/>
    <w:uiPriority w:val="99"/>
    <w:semiHidden/>
    <w:rsid w:val="00071FBE"/>
    <w:rPr>
      <w:rFonts w:ascii="Times" w:hAnsi="Times"/>
      <w:sz w:val="24"/>
      <w:lang w:eastAsia="en-US"/>
    </w:rPr>
  </w:style>
  <w:style w:type="character" w:customStyle="1" w:styleId="apple-converted-space">
    <w:name w:val="apple-converted-space"/>
    <w:rsid w:val="000442F0"/>
  </w:style>
  <w:style w:type="character" w:customStyle="1" w:styleId="cmesubheading">
    <w:name w:val="cmesubheading"/>
    <w:rsid w:val="000442F0"/>
  </w:style>
  <w:style w:type="character" w:customStyle="1" w:styleId="cmeupdatelabel">
    <w:name w:val="cmeupdatelabel"/>
    <w:rsid w:val="000442F0"/>
  </w:style>
  <w:style w:type="character" w:customStyle="1" w:styleId="cmenowrap">
    <w:name w:val="cmenowrap"/>
    <w:rsid w:val="000442F0"/>
  </w:style>
  <w:style w:type="character" w:customStyle="1" w:styleId="10">
    <w:name w:val="标题 1 字符"/>
    <w:link w:val="1"/>
    <w:uiPriority w:val="99"/>
    <w:locked/>
    <w:rsid w:val="00E6597F"/>
    <w:rPr>
      <w:rFonts w:ascii="Times" w:hAnsi="Times"/>
      <w:b/>
      <w:caps/>
      <w:color w:val="FF00FF"/>
      <w:sz w:val="48"/>
    </w:rPr>
  </w:style>
  <w:style w:type="character" w:customStyle="1" w:styleId="z-0">
    <w:name w:val="z-窗体顶端 字符"/>
    <w:link w:val="z-"/>
    <w:uiPriority w:val="99"/>
    <w:rsid w:val="00DD5674"/>
    <w:rPr>
      <w:rFonts w:ascii="Arial" w:eastAsia="Arial Unicode MS" w:hAnsi="Arial" w:cs="Arial"/>
      <w:vanish/>
      <w:color w:val="000066"/>
      <w:sz w:val="16"/>
      <w:szCs w:val="16"/>
    </w:rPr>
  </w:style>
  <w:style w:type="character" w:customStyle="1" w:styleId="z-2">
    <w:name w:val="z-窗体底端 字符"/>
    <w:link w:val="z-1"/>
    <w:uiPriority w:val="99"/>
    <w:rsid w:val="00DD5674"/>
    <w:rPr>
      <w:rFonts w:ascii="Arial" w:eastAsia="Arial Unicode MS" w:hAnsi="Arial" w:cs="Arial"/>
      <w:vanish/>
      <w:color w:val="00006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128074">
      <w:bodyDiv w:val="1"/>
      <w:marLeft w:val="0"/>
      <w:marRight w:val="0"/>
      <w:marTop w:val="0"/>
      <w:marBottom w:val="0"/>
      <w:divBdr>
        <w:top w:val="none" w:sz="0" w:space="0" w:color="auto"/>
        <w:left w:val="none" w:sz="0" w:space="0" w:color="auto"/>
        <w:bottom w:val="none" w:sz="0" w:space="0" w:color="auto"/>
        <w:right w:val="none" w:sz="0" w:space="0" w:color="auto"/>
      </w:divBdr>
    </w:div>
    <w:div w:id="1264218986">
      <w:bodyDiv w:val="1"/>
      <w:marLeft w:val="0"/>
      <w:marRight w:val="0"/>
      <w:marTop w:val="0"/>
      <w:marBottom w:val="0"/>
      <w:divBdr>
        <w:top w:val="none" w:sz="0" w:space="0" w:color="auto"/>
        <w:left w:val="none" w:sz="0" w:space="0" w:color="auto"/>
        <w:bottom w:val="none" w:sz="0" w:space="0" w:color="auto"/>
        <w:right w:val="none" w:sz="0" w:space="0" w:color="auto"/>
      </w:divBdr>
      <w:divsChild>
        <w:div w:id="1600528341">
          <w:marLeft w:val="0"/>
          <w:marRight w:val="0"/>
          <w:marTop w:val="150"/>
          <w:marBottom w:val="0"/>
          <w:divBdr>
            <w:top w:val="none" w:sz="0" w:space="0" w:color="auto"/>
            <w:left w:val="none" w:sz="0" w:space="0" w:color="auto"/>
            <w:bottom w:val="none" w:sz="0" w:space="0" w:color="auto"/>
            <w:right w:val="none" w:sz="0" w:space="0" w:color="auto"/>
          </w:divBdr>
          <w:divsChild>
            <w:div w:id="811216082">
              <w:marLeft w:val="0"/>
              <w:marRight w:val="0"/>
              <w:marTop w:val="0"/>
              <w:marBottom w:val="0"/>
              <w:divBdr>
                <w:top w:val="none" w:sz="0" w:space="0" w:color="auto"/>
                <w:left w:val="none" w:sz="0" w:space="0" w:color="auto"/>
                <w:bottom w:val="none" w:sz="0" w:space="0" w:color="auto"/>
                <w:right w:val="none" w:sz="0" w:space="0" w:color="auto"/>
              </w:divBdr>
            </w:div>
            <w:div w:id="1682975459">
              <w:marLeft w:val="0"/>
              <w:marRight w:val="0"/>
              <w:marTop w:val="0"/>
              <w:marBottom w:val="0"/>
              <w:divBdr>
                <w:top w:val="none" w:sz="0" w:space="0" w:color="auto"/>
                <w:left w:val="single" w:sz="6" w:space="0" w:color="CFCFCF"/>
                <w:bottom w:val="single" w:sz="6" w:space="0" w:color="CFCFCF"/>
                <w:right w:val="single" w:sz="6" w:space="0" w:color="CFCFCF"/>
              </w:divBdr>
              <w:divsChild>
                <w:div w:id="44566141">
                  <w:marLeft w:val="0"/>
                  <w:marRight w:val="0"/>
                  <w:marTop w:val="0"/>
                  <w:marBottom w:val="0"/>
                  <w:divBdr>
                    <w:top w:val="none" w:sz="0" w:space="0" w:color="auto"/>
                    <w:left w:val="none" w:sz="0" w:space="0" w:color="auto"/>
                    <w:bottom w:val="none" w:sz="0" w:space="0" w:color="auto"/>
                    <w:right w:val="none" w:sz="0" w:space="0" w:color="auto"/>
                  </w:divBdr>
                </w:div>
                <w:div w:id="264582221">
                  <w:marLeft w:val="0"/>
                  <w:marRight w:val="0"/>
                  <w:marTop w:val="0"/>
                  <w:marBottom w:val="0"/>
                  <w:divBdr>
                    <w:top w:val="none" w:sz="0" w:space="8" w:color="auto"/>
                    <w:left w:val="none" w:sz="0" w:space="8" w:color="auto"/>
                    <w:bottom w:val="single" w:sz="6" w:space="8" w:color="CFCFCF"/>
                    <w:right w:val="none" w:sz="0" w:space="8" w:color="auto"/>
                  </w:divBdr>
                  <w:divsChild>
                    <w:div w:id="9453002">
                      <w:marLeft w:val="0"/>
                      <w:marRight w:val="0"/>
                      <w:marTop w:val="150"/>
                      <w:marBottom w:val="150"/>
                      <w:divBdr>
                        <w:top w:val="none" w:sz="0" w:space="0" w:color="auto"/>
                        <w:left w:val="none" w:sz="0" w:space="0" w:color="auto"/>
                        <w:bottom w:val="none" w:sz="0" w:space="0" w:color="auto"/>
                        <w:right w:val="none" w:sz="0" w:space="0" w:color="auto"/>
                      </w:divBdr>
                      <w:divsChild>
                        <w:div w:id="1374307719">
                          <w:marLeft w:val="0"/>
                          <w:marRight w:val="0"/>
                          <w:marTop w:val="75"/>
                          <w:marBottom w:val="75"/>
                          <w:divBdr>
                            <w:top w:val="single" w:sz="6" w:space="0" w:color="CCCCCC"/>
                            <w:left w:val="single" w:sz="6" w:space="0" w:color="CCCCCC"/>
                            <w:bottom w:val="single" w:sz="6" w:space="0" w:color="CCCCCC"/>
                            <w:right w:val="single" w:sz="6" w:space="0" w:color="CCCCCC"/>
                          </w:divBdr>
                        </w:div>
                        <w:div w:id="19577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36264">
                  <w:marLeft w:val="0"/>
                  <w:marRight w:val="0"/>
                  <w:marTop w:val="0"/>
                  <w:marBottom w:val="0"/>
                  <w:divBdr>
                    <w:top w:val="none" w:sz="0" w:space="8" w:color="auto"/>
                    <w:left w:val="none" w:sz="0" w:space="8" w:color="auto"/>
                    <w:bottom w:val="single" w:sz="6" w:space="8" w:color="CFCFCF"/>
                    <w:right w:val="none" w:sz="0" w:space="8" w:color="auto"/>
                  </w:divBdr>
                  <w:divsChild>
                    <w:div w:id="1457675345">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sChild>
        </w:div>
      </w:divsChild>
    </w:div>
    <w:div w:id="1961573896">
      <w:bodyDiv w:val="1"/>
      <w:marLeft w:val="0"/>
      <w:marRight w:val="0"/>
      <w:marTop w:val="0"/>
      <w:marBottom w:val="0"/>
      <w:divBdr>
        <w:top w:val="none" w:sz="0" w:space="0" w:color="auto"/>
        <w:left w:val="none" w:sz="0" w:space="0" w:color="auto"/>
        <w:bottom w:val="none" w:sz="0" w:space="0" w:color="auto"/>
        <w:right w:val="none" w:sz="0" w:space="0" w:color="auto"/>
      </w:divBdr>
      <w:divsChild>
        <w:div w:id="2116442398">
          <w:marLeft w:val="0"/>
          <w:marRight w:val="0"/>
          <w:marTop w:val="300"/>
          <w:marBottom w:val="0"/>
          <w:divBdr>
            <w:top w:val="none" w:sz="0" w:space="0" w:color="auto"/>
            <w:left w:val="none" w:sz="0" w:space="0" w:color="auto"/>
            <w:bottom w:val="none" w:sz="0" w:space="0" w:color="auto"/>
            <w:right w:val="none" w:sz="0" w:space="0" w:color="auto"/>
          </w:divBdr>
          <w:divsChild>
            <w:div w:id="936207957">
              <w:marLeft w:val="0"/>
              <w:marRight w:val="0"/>
              <w:marTop w:val="0"/>
              <w:marBottom w:val="0"/>
              <w:divBdr>
                <w:top w:val="none" w:sz="0" w:space="0" w:color="auto"/>
                <w:left w:val="single" w:sz="6" w:space="0" w:color="CFCFCF"/>
                <w:bottom w:val="single" w:sz="6" w:space="0" w:color="CFCFCF"/>
                <w:right w:val="single" w:sz="6" w:space="0" w:color="CFCFCF"/>
              </w:divBdr>
              <w:divsChild>
                <w:div w:id="572013133">
                  <w:marLeft w:val="0"/>
                  <w:marRight w:val="0"/>
                  <w:marTop w:val="0"/>
                  <w:marBottom w:val="0"/>
                  <w:divBdr>
                    <w:top w:val="none" w:sz="0" w:space="8" w:color="auto"/>
                    <w:left w:val="none" w:sz="0" w:space="8" w:color="auto"/>
                    <w:bottom w:val="single" w:sz="6" w:space="8" w:color="CFCFCF"/>
                    <w:right w:val="none" w:sz="0" w:space="8" w:color="auto"/>
                  </w:divBdr>
                  <w:divsChild>
                    <w:div w:id="216555147">
                      <w:marLeft w:val="0"/>
                      <w:marRight w:val="0"/>
                      <w:marTop w:val="103"/>
                      <w:marBottom w:val="103"/>
                      <w:divBdr>
                        <w:top w:val="none" w:sz="0" w:space="0" w:color="auto"/>
                        <w:left w:val="none" w:sz="0" w:space="0" w:color="auto"/>
                        <w:bottom w:val="none" w:sz="0" w:space="0" w:color="auto"/>
                        <w:right w:val="none" w:sz="0" w:space="0" w:color="auto"/>
                      </w:divBdr>
                    </w:div>
                    <w:div w:id="451751229">
                      <w:marLeft w:val="165"/>
                      <w:marRight w:val="0"/>
                      <w:marTop w:val="103"/>
                      <w:marBottom w:val="103"/>
                      <w:divBdr>
                        <w:top w:val="none" w:sz="0" w:space="0" w:color="auto"/>
                        <w:left w:val="none" w:sz="0" w:space="0" w:color="auto"/>
                        <w:bottom w:val="none" w:sz="0" w:space="0" w:color="auto"/>
                        <w:right w:val="none" w:sz="0" w:space="0" w:color="auto"/>
                      </w:divBdr>
                    </w:div>
                  </w:divsChild>
                </w:div>
                <w:div w:id="612634337">
                  <w:marLeft w:val="0"/>
                  <w:marRight w:val="0"/>
                  <w:marTop w:val="0"/>
                  <w:marBottom w:val="0"/>
                  <w:divBdr>
                    <w:top w:val="none" w:sz="0" w:space="8" w:color="auto"/>
                    <w:left w:val="none" w:sz="0" w:space="8" w:color="auto"/>
                    <w:bottom w:val="single" w:sz="6" w:space="8" w:color="CFCFCF"/>
                    <w:right w:val="none" w:sz="0" w:space="8" w:color="auto"/>
                  </w:divBdr>
                </w:div>
                <w:div w:id="1963884024">
                  <w:marLeft w:val="0"/>
                  <w:marRight w:val="0"/>
                  <w:marTop w:val="0"/>
                  <w:marBottom w:val="0"/>
                  <w:divBdr>
                    <w:top w:val="none" w:sz="0" w:space="0" w:color="auto"/>
                    <w:left w:val="none" w:sz="0" w:space="0" w:color="auto"/>
                    <w:bottom w:val="none" w:sz="0" w:space="0" w:color="auto"/>
                    <w:right w:val="none" w:sz="0" w:space="0" w:color="auto"/>
                  </w:divBdr>
                </w:div>
              </w:divsChild>
            </w:div>
            <w:div w:id="120255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4544</Words>
  <Characters>25906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Chapter 14   Bonds and Notes</vt:lpstr>
    </vt:vector>
  </TitlesOfParts>
  <Company>Dell Computer Corporation</Company>
  <LinksUpToDate>false</LinksUpToDate>
  <CharactersWithSpaces>30390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Bonds and Notes</dc:title>
  <dc:subject/>
  <dc:creator>Preferred Customer</dc:creator>
  <cp:keywords/>
  <cp:lastModifiedBy>Randall Edwards</cp:lastModifiedBy>
  <cp:revision>6</cp:revision>
  <cp:lastPrinted>2001-06-08T17:50:00Z</cp:lastPrinted>
  <dcterms:created xsi:type="dcterms:W3CDTF">2019-04-13T10:05:00Z</dcterms:created>
  <dcterms:modified xsi:type="dcterms:W3CDTF">2019-04-13T10:05:00Z</dcterms:modified>
</cp:coreProperties>
</file>